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2B1" w:rsidRDefault="009062B1" w:rsidP="00715722">
      <w:pPr>
        <w:spacing w:before="161" w:after="161"/>
        <w:jc w:val="right"/>
        <w:outlineLvl w:val="0"/>
        <w:rPr>
          <w:rFonts w:ascii="Times New Roman" w:hAnsi="Times New Roman"/>
          <w:b/>
          <w:i/>
        </w:rPr>
      </w:pPr>
      <w:r>
        <w:rPr>
          <w:rFonts w:ascii="Times New Roman" w:hAnsi="Times New Roman"/>
          <w:bCs/>
          <w:sz w:val="24"/>
          <w:szCs w:val="24"/>
        </w:rPr>
        <w:t>к ПООП по</w:t>
      </w:r>
      <w:r>
        <w:rPr>
          <w:rFonts w:ascii="Times New Roman" w:hAnsi="Times New Roman"/>
          <w:sz w:val="24"/>
          <w:szCs w:val="24"/>
        </w:rPr>
        <w:t xml:space="preserve"> </w:t>
      </w:r>
      <w:r w:rsidR="00E353C5" w:rsidRPr="00E353C5">
        <w:rPr>
          <w:rFonts w:ascii="Times New Roman" w:hAnsi="Times New Roman"/>
          <w:i/>
          <w:sz w:val="24"/>
          <w:szCs w:val="24"/>
        </w:rPr>
        <w:t>профессии</w:t>
      </w:r>
      <w:r w:rsidR="00AE6D2E">
        <w:rPr>
          <w:rFonts w:ascii="Times New Roman" w:hAnsi="Times New Roman"/>
          <w:i/>
          <w:sz w:val="24"/>
          <w:szCs w:val="24"/>
        </w:rPr>
        <w:br/>
      </w:r>
      <w:bookmarkStart w:id="0" w:name="_GoBack"/>
      <w:r w:rsidR="00715722" w:rsidRPr="00AC7A97">
        <w:rPr>
          <w:rFonts w:ascii="Times New Roman" w:hAnsi="Times New Roman"/>
          <w:b/>
          <w:bCs/>
          <w:color w:val="22272F"/>
          <w:kern w:val="36"/>
          <w:sz w:val="24"/>
          <w:szCs w:val="24"/>
        </w:rPr>
        <w:t>23.01.17 «Мастер по ремонту и обслуживанию автомобилей»</w:t>
      </w:r>
      <w:bookmarkEnd w:id="0"/>
    </w:p>
    <w:p w:rsidR="009062B1" w:rsidRDefault="009062B1" w:rsidP="009062B1">
      <w:pPr>
        <w:jc w:val="center"/>
        <w:rPr>
          <w:rFonts w:ascii="Times New Roman" w:hAnsi="Times New Roman"/>
          <w:b/>
          <w:i/>
        </w:rPr>
      </w:pPr>
    </w:p>
    <w:p w:rsidR="004A668F" w:rsidRDefault="004A668F" w:rsidP="009062B1">
      <w:pPr>
        <w:jc w:val="center"/>
        <w:rPr>
          <w:rFonts w:ascii="Times New Roman" w:hAnsi="Times New Roman"/>
          <w:b/>
          <w:i/>
        </w:rPr>
      </w:pPr>
    </w:p>
    <w:p w:rsidR="004A668F" w:rsidRDefault="004A668F"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Default="009062B1" w:rsidP="009062B1">
      <w:pPr>
        <w:jc w:val="center"/>
        <w:rPr>
          <w:rFonts w:ascii="Times New Roman" w:hAnsi="Times New Roman"/>
          <w:b/>
          <w:i/>
        </w:rPr>
      </w:pPr>
    </w:p>
    <w:p w:rsidR="009062B1" w:rsidRPr="0053368F" w:rsidRDefault="00AE6D2E" w:rsidP="0053368F">
      <w:pPr>
        <w:jc w:val="center"/>
        <w:rPr>
          <w:rFonts w:ascii="Times New Roman" w:hAnsi="Times New Roman"/>
          <w:b/>
          <w:sz w:val="24"/>
          <w:szCs w:val="24"/>
        </w:rPr>
      </w:pPr>
      <w:r>
        <w:rPr>
          <w:rFonts w:ascii="Times New Roman" w:hAnsi="Times New Roman"/>
          <w:b/>
          <w:sz w:val="24"/>
          <w:szCs w:val="24"/>
        </w:rPr>
        <w:t xml:space="preserve"> ПРИМЕРНАЯ </w:t>
      </w:r>
      <w:r w:rsidR="009062B1">
        <w:rPr>
          <w:rFonts w:ascii="Times New Roman" w:hAnsi="Times New Roman"/>
          <w:b/>
          <w:sz w:val="24"/>
          <w:szCs w:val="24"/>
        </w:rPr>
        <w:t xml:space="preserve">РАБОЧАЯ ПРОГРАММА </w:t>
      </w:r>
      <w:r w:rsidR="002E0825">
        <w:rPr>
          <w:rFonts w:ascii="Times New Roman" w:hAnsi="Times New Roman"/>
          <w:b/>
          <w:sz w:val="24"/>
          <w:szCs w:val="24"/>
        </w:rPr>
        <w:t>УЧЕБНОЙ ДИСЦИПЛИНЫ</w:t>
      </w:r>
    </w:p>
    <w:p w:rsidR="009062B1" w:rsidRPr="0053368F" w:rsidRDefault="009062B1" w:rsidP="009062B1">
      <w:pPr>
        <w:jc w:val="center"/>
        <w:rPr>
          <w:rFonts w:ascii="Times New Roman" w:hAnsi="Times New Roman"/>
          <w:b/>
          <w:sz w:val="24"/>
          <w:szCs w:val="24"/>
        </w:rPr>
      </w:pPr>
      <w:r w:rsidRPr="0053368F">
        <w:rPr>
          <w:rFonts w:ascii="Times New Roman" w:hAnsi="Times New Roman"/>
          <w:b/>
          <w:sz w:val="24"/>
          <w:szCs w:val="24"/>
        </w:rPr>
        <w:t>«</w:t>
      </w:r>
      <w:r w:rsidR="00E41624" w:rsidRPr="0053368F">
        <w:rPr>
          <w:rFonts w:ascii="Times New Roman" w:hAnsi="Times New Roman"/>
          <w:b/>
          <w:sz w:val="24"/>
          <w:szCs w:val="24"/>
        </w:rPr>
        <w:t>ООД.10</w:t>
      </w:r>
      <w:r w:rsidR="00057153" w:rsidRPr="0053368F">
        <w:rPr>
          <w:rFonts w:ascii="Times New Roman" w:hAnsi="Times New Roman"/>
          <w:b/>
          <w:sz w:val="24"/>
          <w:szCs w:val="24"/>
        </w:rPr>
        <w:t>.</w:t>
      </w:r>
      <w:r w:rsidR="004A668F" w:rsidRPr="0053368F">
        <w:rPr>
          <w:rFonts w:ascii="Times New Roman" w:hAnsi="Times New Roman"/>
          <w:b/>
          <w:sz w:val="24"/>
          <w:szCs w:val="24"/>
        </w:rPr>
        <w:t xml:space="preserve"> </w:t>
      </w:r>
      <w:r w:rsidR="00240D7F" w:rsidRPr="0053368F">
        <w:rPr>
          <w:rFonts w:ascii="Times New Roman" w:hAnsi="Times New Roman"/>
          <w:b/>
          <w:sz w:val="24"/>
          <w:szCs w:val="24"/>
        </w:rPr>
        <w:t xml:space="preserve"> Обществознание</w:t>
      </w:r>
      <w:r w:rsidRPr="0053368F">
        <w:rPr>
          <w:rFonts w:ascii="Times New Roman" w:hAnsi="Times New Roman"/>
          <w:b/>
          <w:sz w:val="24"/>
          <w:szCs w:val="24"/>
        </w:rPr>
        <w:t>»</w:t>
      </w:r>
    </w:p>
    <w:p w:rsidR="009062B1" w:rsidRDefault="009062B1" w:rsidP="009062B1">
      <w:pPr>
        <w:jc w:val="cente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rPr>
          <w:rFonts w:ascii="Times New Roman" w:hAnsi="Times New Roman"/>
          <w:b/>
          <w:i/>
        </w:rPr>
      </w:pPr>
    </w:p>
    <w:p w:rsidR="004A668F" w:rsidRDefault="004A668F" w:rsidP="009062B1">
      <w:pPr>
        <w:rPr>
          <w:rFonts w:ascii="Times New Roman" w:hAnsi="Times New Roman"/>
          <w:b/>
          <w:i/>
        </w:rPr>
      </w:pPr>
    </w:p>
    <w:p w:rsidR="009062B1" w:rsidRDefault="009062B1" w:rsidP="009062B1">
      <w:pPr>
        <w:rPr>
          <w:rFonts w:ascii="Times New Roman" w:hAnsi="Times New Roman"/>
          <w:b/>
          <w:i/>
        </w:rPr>
      </w:pPr>
    </w:p>
    <w:p w:rsidR="009062B1" w:rsidRDefault="009062B1" w:rsidP="009062B1">
      <w:pPr>
        <w:jc w:val="center"/>
        <w:rPr>
          <w:rFonts w:ascii="Times New Roman" w:hAnsi="Times New Roman"/>
          <w:b/>
          <w:i/>
          <w:sz w:val="24"/>
          <w:szCs w:val="24"/>
        </w:rPr>
      </w:pPr>
      <w:r>
        <w:rPr>
          <w:rFonts w:ascii="Times New Roman" w:hAnsi="Times New Roman"/>
          <w:b/>
          <w:bCs/>
          <w:i/>
          <w:sz w:val="24"/>
          <w:szCs w:val="24"/>
        </w:rPr>
        <w:t>2023 г.</w:t>
      </w:r>
      <w:r>
        <w:rPr>
          <w:rFonts w:ascii="Times New Roman" w:hAnsi="Times New Roman"/>
          <w:b/>
          <w:bCs/>
          <w:i/>
          <w:sz w:val="24"/>
          <w:szCs w:val="24"/>
        </w:rPr>
        <w:br w:type="page"/>
      </w:r>
      <w:r>
        <w:rPr>
          <w:rFonts w:ascii="Times New Roman" w:hAnsi="Times New Roman"/>
          <w:b/>
          <w:i/>
          <w:sz w:val="24"/>
          <w:szCs w:val="24"/>
        </w:rPr>
        <w:lastRenderedPageBreak/>
        <w:t>СОДЕРЖАНИЕ</w:t>
      </w:r>
    </w:p>
    <w:p w:rsidR="009062B1" w:rsidRDefault="009062B1" w:rsidP="009062B1">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9062B1">
        <w:tc>
          <w:tcPr>
            <w:tcW w:w="7501" w:type="dxa"/>
            <w:hideMark/>
          </w:tcPr>
          <w:p w:rsidR="009062B1" w:rsidRPr="002E0825" w:rsidRDefault="002E0825" w:rsidP="002E0825">
            <w:pPr>
              <w:rPr>
                <w:rFonts w:ascii="Times New Roman" w:hAnsi="Times New Roman"/>
                <w:b/>
                <w:i/>
                <w:sz w:val="24"/>
                <w:szCs w:val="24"/>
                <w:u w:val="single"/>
              </w:rPr>
            </w:pPr>
            <w:r>
              <w:rPr>
                <w:rFonts w:ascii="Times New Roman" w:hAnsi="Times New Roman"/>
                <w:b/>
                <w:sz w:val="24"/>
                <w:szCs w:val="24"/>
              </w:rPr>
              <w:t xml:space="preserve">1. </w:t>
            </w:r>
            <w:r w:rsidR="009062B1">
              <w:rPr>
                <w:rFonts w:ascii="Times New Roman" w:hAnsi="Times New Roman"/>
                <w:b/>
                <w:sz w:val="24"/>
                <w:szCs w:val="24"/>
              </w:rPr>
              <w:t xml:space="preserve">ОБЩАЯ ХАРАКТЕРИСТИКА ПРИМЕРНОЙ РАБОЧЕЙ ПРОГРАММЫ </w:t>
            </w:r>
            <w:r>
              <w:rPr>
                <w:rFonts w:ascii="Times New Roman" w:hAnsi="Times New Roman"/>
                <w:b/>
                <w:sz w:val="24"/>
                <w:szCs w:val="24"/>
              </w:rPr>
              <w:t>УЧЕБНОЙ ДИСЦИПЛИНЫ</w:t>
            </w:r>
          </w:p>
        </w:tc>
        <w:tc>
          <w:tcPr>
            <w:tcW w:w="1854" w:type="dxa"/>
          </w:tcPr>
          <w:p w:rsidR="009062B1" w:rsidRDefault="0056324A">
            <w:pPr>
              <w:rPr>
                <w:rFonts w:ascii="Times New Roman" w:hAnsi="Times New Roman"/>
                <w:b/>
                <w:sz w:val="24"/>
                <w:szCs w:val="24"/>
              </w:rPr>
            </w:pPr>
            <w:r>
              <w:rPr>
                <w:rFonts w:ascii="Times New Roman" w:hAnsi="Times New Roman"/>
                <w:b/>
                <w:sz w:val="24"/>
                <w:szCs w:val="24"/>
              </w:rPr>
              <w:t xml:space="preserve">                     3</w:t>
            </w:r>
          </w:p>
        </w:tc>
      </w:tr>
      <w:tr w:rsidR="009062B1">
        <w:tc>
          <w:tcPr>
            <w:tcW w:w="7501" w:type="dxa"/>
            <w:hideMark/>
          </w:tcPr>
          <w:p w:rsidR="00057153" w:rsidRPr="002E0825" w:rsidRDefault="002E0825" w:rsidP="002E0825">
            <w:pPr>
              <w:rPr>
                <w:rFonts w:ascii="Times New Roman" w:hAnsi="Times New Roman"/>
                <w:b/>
                <w:i/>
                <w:sz w:val="24"/>
                <w:szCs w:val="24"/>
                <w:u w:val="single"/>
              </w:rPr>
            </w:pPr>
            <w:r>
              <w:rPr>
                <w:rFonts w:ascii="Times New Roman" w:hAnsi="Times New Roman"/>
                <w:b/>
                <w:sz w:val="24"/>
                <w:szCs w:val="24"/>
              </w:rPr>
              <w:t xml:space="preserve">2.  </w:t>
            </w:r>
            <w:r w:rsidR="009062B1">
              <w:rPr>
                <w:rFonts w:ascii="Times New Roman" w:hAnsi="Times New Roman"/>
                <w:b/>
                <w:sz w:val="24"/>
                <w:szCs w:val="24"/>
              </w:rPr>
              <w:t xml:space="preserve">СТРУКТУРА И СОДЕРЖАНИЕ </w:t>
            </w:r>
            <w:r>
              <w:rPr>
                <w:rFonts w:ascii="Times New Roman" w:hAnsi="Times New Roman"/>
                <w:b/>
                <w:sz w:val="24"/>
                <w:szCs w:val="24"/>
              </w:rPr>
              <w:t>УЧЕБНОЙ ДИСЦИПЛИНЫ</w:t>
            </w:r>
          </w:p>
          <w:p w:rsidR="009062B1" w:rsidRPr="002E0825" w:rsidRDefault="002E0825" w:rsidP="002E0825">
            <w:pPr>
              <w:rPr>
                <w:rFonts w:ascii="Times New Roman" w:hAnsi="Times New Roman"/>
                <w:b/>
                <w:i/>
                <w:sz w:val="24"/>
                <w:szCs w:val="24"/>
                <w:u w:val="single"/>
              </w:rPr>
            </w:pPr>
            <w:r>
              <w:rPr>
                <w:rFonts w:ascii="Times New Roman" w:hAnsi="Times New Roman"/>
                <w:b/>
                <w:sz w:val="24"/>
                <w:szCs w:val="24"/>
              </w:rPr>
              <w:t xml:space="preserve">3. </w:t>
            </w:r>
            <w:r w:rsidR="009062B1">
              <w:rPr>
                <w:rFonts w:ascii="Times New Roman" w:hAnsi="Times New Roman"/>
                <w:b/>
                <w:sz w:val="24"/>
                <w:szCs w:val="24"/>
              </w:rPr>
              <w:t xml:space="preserve">УСЛОВИЯ РЕАЛИЗАЦИИ </w:t>
            </w:r>
            <w:r>
              <w:rPr>
                <w:rFonts w:ascii="Times New Roman" w:hAnsi="Times New Roman"/>
                <w:b/>
                <w:sz w:val="24"/>
                <w:szCs w:val="24"/>
              </w:rPr>
              <w:t>УЧЕБНОЙ ДИСЦИПЛИНЫ</w:t>
            </w:r>
          </w:p>
        </w:tc>
        <w:tc>
          <w:tcPr>
            <w:tcW w:w="1854" w:type="dxa"/>
          </w:tcPr>
          <w:p w:rsidR="009062B1" w:rsidRDefault="004570BA" w:rsidP="0056324A">
            <w:pPr>
              <w:ind w:left="644"/>
              <w:rPr>
                <w:rFonts w:ascii="Times New Roman" w:hAnsi="Times New Roman"/>
                <w:b/>
                <w:sz w:val="24"/>
                <w:szCs w:val="24"/>
              </w:rPr>
            </w:pPr>
            <w:r>
              <w:rPr>
                <w:rFonts w:ascii="Times New Roman" w:hAnsi="Times New Roman"/>
                <w:b/>
                <w:sz w:val="24"/>
                <w:szCs w:val="24"/>
              </w:rPr>
              <w:t xml:space="preserve">           8</w:t>
            </w:r>
          </w:p>
          <w:p w:rsidR="0056324A" w:rsidRDefault="00F226C7" w:rsidP="0056324A">
            <w:pPr>
              <w:rPr>
                <w:rFonts w:ascii="Times New Roman" w:hAnsi="Times New Roman"/>
                <w:b/>
                <w:sz w:val="24"/>
                <w:szCs w:val="24"/>
              </w:rPr>
            </w:pPr>
            <w:r>
              <w:rPr>
                <w:rFonts w:ascii="Times New Roman" w:hAnsi="Times New Roman"/>
                <w:b/>
                <w:sz w:val="24"/>
                <w:szCs w:val="24"/>
              </w:rPr>
              <w:t xml:space="preserve">            </w:t>
            </w:r>
            <w:r w:rsidR="000E1D07">
              <w:rPr>
                <w:rFonts w:ascii="Times New Roman" w:hAnsi="Times New Roman"/>
                <w:b/>
                <w:sz w:val="24"/>
                <w:szCs w:val="24"/>
              </w:rPr>
              <w:t xml:space="preserve">          </w:t>
            </w:r>
            <w:r w:rsidR="004570BA">
              <w:rPr>
                <w:rFonts w:ascii="Times New Roman" w:hAnsi="Times New Roman"/>
                <w:b/>
                <w:sz w:val="24"/>
                <w:szCs w:val="24"/>
              </w:rPr>
              <w:t>15</w:t>
            </w:r>
          </w:p>
        </w:tc>
      </w:tr>
      <w:tr w:rsidR="009062B1">
        <w:tc>
          <w:tcPr>
            <w:tcW w:w="7501" w:type="dxa"/>
          </w:tcPr>
          <w:p w:rsidR="002E0825" w:rsidRDefault="002E0825" w:rsidP="002E0825">
            <w:pPr>
              <w:rPr>
                <w:rFonts w:ascii="Times New Roman" w:hAnsi="Times New Roman"/>
                <w:b/>
                <w:i/>
                <w:sz w:val="24"/>
                <w:szCs w:val="24"/>
                <w:u w:val="single"/>
              </w:rPr>
            </w:pPr>
            <w:r>
              <w:rPr>
                <w:rFonts w:ascii="Times New Roman" w:hAnsi="Times New Roman"/>
                <w:b/>
                <w:sz w:val="24"/>
                <w:szCs w:val="24"/>
              </w:rPr>
              <w:t xml:space="preserve">4.  </w:t>
            </w:r>
            <w:r w:rsidR="009062B1">
              <w:rPr>
                <w:rFonts w:ascii="Times New Roman" w:hAnsi="Times New Roman"/>
                <w:b/>
                <w:sz w:val="24"/>
                <w:szCs w:val="24"/>
              </w:rPr>
              <w:t xml:space="preserve">КОНТРОЛЬ И ОЦЕНКА РЕЗУЛЬТАТОВ ОСВОЕНИЯ </w:t>
            </w:r>
            <w:r>
              <w:rPr>
                <w:rFonts w:ascii="Times New Roman" w:hAnsi="Times New Roman"/>
                <w:b/>
                <w:sz w:val="24"/>
                <w:szCs w:val="24"/>
              </w:rPr>
              <w:t>УЧЕБНОЙ ДИСЦИПЛИНЫ</w:t>
            </w:r>
          </w:p>
          <w:p w:rsidR="009062B1" w:rsidRDefault="009062B1" w:rsidP="002E0825">
            <w:pPr>
              <w:suppressAutoHyphens/>
              <w:rPr>
                <w:rFonts w:ascii="Times New Roman" w:hAnsi="Times New Roman"/>
                <w:b/>
                <w:sz w:val="24"/>
                <w:szCs w:val="24"/>
              </w:rPr>
            </w:pPr>
          </w:p>
          <w:p w:rsidR="009062B1" w:rsidRDefault="009062B1">
            <w:pPr>
              <w:suppressAutoHyphens/>
              <w:rPr>
                <w:rFonts w:ascii="Times New Roman" w:hAnsi="Times New Roman"/>
                <w:b/>
                <w:sz w:val="24"/>
                <w:szCs w:val="24"/>
              </w:rPr>
            </w:pPr>
          </w:p>
        </w:tc>
        <w:tc>
          <w:tcPr>
            <w:tcW w:w="1854" w:type="dxa"/>
          </w:tcPr>
          <w:p w:rsidR="009062B1" w:rsidRDefault="000E1D07">
            <w:pPr>
              <w:rPr>
                <w:rFonts w:ascii="Times New Roman" w:hAnsi="Times New Roman"/>
                <w:b/>
                <w:sz w:val="24"/>
                <w:szCs w:val="24"/>
              </w:rPr>
            </w:pPr>
            <w:r>
              <w:rPr>
                <w:rFonts w:ascii="Times New Roman" w:hAnsi="Times New Roman"/>
                <w:b/>
                <w:sz w:val="24"/>
                <w:szCs w:val="24"/>
              </w:rPr>
              <w:t xml:space="preserve">                      </w:t>
            </w:r>
            <w:r w:rsidR="004570BA">
              <w:rPr>
                <w:rFonts w:ascii="Times New Roman" w:hAnsi="Times New Roman"/>
                <w:b/>
                <w:sz w:val="24"/>
                <w:szCs w:val="24"/>
              </w:rPr>
              <w:t>17</w:t>
            </w:r>
          </w:p>
        </w:tc>
      </w:tr>
    </w:tbl>
    <w:p w:rsidR="009062B1" w:rsidRPr="002E0825" w:rsidRDefault="009062B1" w:rsidP="002E0825">
      <w:pPr>
        <w:jc w:val="center"/>
        <w:rPr>
          <w:rFonts w:ascii="Times New Roman" w:hAnsi="Times New Roman"/>
          <w:b/>
          <w:i/>
          <w:sz w:val="24"/>
          <w:szCs w:val="24"/>
          <w:u w:val="single"/>
        </w:rPr>
      </w:pPr>
      <w:r>
        <w:rPr>
          <w:rFonts w:ascii="Times New Roman" w:hAnsi="Times New Roman"/>
          <w:b/>
          <w:i/>
          <w:u w:val="single"/>
        </w:rPr>
        <w:br w:type="page"/>
      </w:r>
      <w:r>
        <w:rPr>
          <w:rFonts w:ascii="Times New Roman" w:hAnsi="Times New Roman"/>
          <w:b/>
          <w:sz w:val="24"/>
          <w:szCs w:val="24"/>
        </w:rPr>
        <w:t xml:space="preserve">1. ОБЩАЯ ХАРАКТЕРИСТИКА ПРИМЕРНОЙ РАБОЧЕЙ ПРОГРАММЫ </w:t>
      </w:r>
      <w:r w:rsidR="002E0825">
        <w:rPr>
          <w:rFonts w:ascii="Times New Roman" w:hAnsi="Times New Roman"/>
          <w:b/>
          <w:sz w:val="24"/>
          <w:szCs w:val="24"/>
        </w:rPr>
        <w:t>УЧЕБНОЙ ДИСЦИПЛИНЫ</w:t>
      </w:r>
      <w:r w:rsidR="0053368F">
        <w:rPr>
          <w:rFonts w:ascii="Times New Roman" w:hAnsi="Times New Roman"/>
          <w:b/>
          <w:i/>
          <w:sz w:val="24"/>
          <w:szCs w:val="24"/>
          <w:u w:val="single"/>
        </w:rPr>
        <w:t xml:space="preserve"> </w:t>
      </w:r>
      <w:r>
        <w:rPr>
          <w:rFonts w:ascii="Times New Roman" w:hAnsi="Times New Roman"/>
          <w:b/>
          <w:sz w:val="24"/>
          <w:szCs w:val="24"/>
        </w:rPr>
        <w:t>«</w:t>
      </w:r>
      <w:r w:rsidR="002E0825">
        <w:rPr>
          <w:rFonts w:ascii="Times New Roman" w:hAnsi="Times New Roman"/>
          <w:b/>
          <w:sz w:val="24"/>
          <w:szCs w:val="24"/>
        </w:rPr>
        <w:t>ООД</w:t>
      </w:r>
      <w:r w:rsidR="00057153">
        <w:rPr>
          <w:rFonts w:ascii="Times New Roman" w:hAnsi="Times New Roman"/>
          <w:b/>
          <w:sz w:val="24"/>
          <w:szCs w:val="24"/>
        </w:rPr>
        <w:t>.</w:t>
      </w:r>
      <w:r w:rsidR="002E0825">
        <w:rPr>
          <w:rFonts w:ascii="Times New Roman" w:hAnsi="Times New Roman"/>
          <w:b/>
          <w:sz w:val="24"/>
          <w:szCs w:val="24"/>
        </w:rPr>
        <w:t>10</w:t>
      </w:r>
      <w:r w:rsidR="00240D7F">
        <w:rPr>
          <w:rFonts w:ascii="Times New Roman" w:hAnsi="Times New Roman"/>
          <w:b/>
          <w:sz w:val="24"/>
          <w:szCs w:val="24"/>
        </w:rPr>
        <w:t>. Обществознание</w:t>
      </w:r>
      <w:r>
        <w:rPr>
          <w:rFonts w:ascii="Times New Roman" w:hAnsi="Times New Roman"/>
          <w:b/>
          <w:sz w:val="24"/>
          <w:szCs w:val="24"/>
        </w:rPr>
        <w:t>»</w:t>
      </w:r>
    </w:p>
    <w:p w:rsidR="009062B1" w:rsidRDefault="009062B1" w:rsidP="009062B1">
      <w:pPr>
        <w:numPr>
          <w:ilvl w:val="1"/>
          <w:numId w:val="2"/>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Pr>
          <w:rFonts w:ascii="Times New Roman" w:hAnsi="Times New Roman"/>
          <w:b/>
          <w:sz w:val="24"/>
          <w:szCs w:val="24"/>
        </w:rPr>
        <w:t xml:space="preserve">Место </w:t>
      </w:r>
      <w:r w:rsidR="002E0825">
        <w:rPr>
          <w:rFonts w:ascii="Times New Roman" w:hAnsi="Times New Roman"/>
          <w:b/>
          <w:sz w:val="24"/>
          <w:szCs w:val="24"/>
        </w:rPr>
        <w:t>дисциплины</w:t>
      </w:r>
      <w:r>
        <w:rPr>
          <w:rFonts w:ascii="Times New Roman" w:hAnsi="Times New Roman"/>
          <w:b/>
          <w:sz w:val="24"/>
          <w:szCs w:val="24"/>
        </w:rPr>
        <w:t xml:space="preserve"> в структуре основной образовательной программы:</w:t>
      </w:r>
    </w:p>
    <w:p w:rsidR="002E0825" w:rsidRPr="0053368F" w:rsidRDefault="009E3A5E" w:rsidP="002E0825">
      <w:pPr>
        <w:spacing w:before="161" w:after="0" w:line="240" w:lineRule="auto"/>
        <w:jc w:val="both"/>
        <w:outlineLvl w:val="0"/>
        <w:rPr>
          <w:rFonts w:ascii="Times New Roman" w:hAnsi="Times New Roman"/>
          <w:sz w:val="24"/>
        </w:rPr>
      </w:pPr>
      <w:r>
        <w:rPr>
          <w:rFonts w:ascii="Times New Roman" w:hAnsi="Times New Roman"/>
          <w:sz w:val="24"/>
          <w:szCs w:val="24"/>
        </w:rPr>
        <w:t xml:space="preserve"> </w:t>
      </w:r>
      <w:r>
        <w:rPr>
          <w:rFonts w:ascii="Times New Roman" w:hAnsi="Times New Roman"/>
          <w:sz w:val="24"/>
          <w:szCs w:val="24"/>
        </w:rPr>
        <w:tab/>
      </w:r>
      <w:r w:rsidR="002E0825" w:rsidRPr="0053368F">
        <w:rPr>
          <w:rFonts w:ascii="Times New Roman" w:hAnsi="Times New Roman"/>
          <w:sz w:val="24"/>
          <w:szCs w:val="24"/>
        </w:rPr>
        <w:t>Учебная дисциплина</w:t>
      </w:r>
      <w:r w:rsidRPr="0053368F">
        <w:rPr>
          <w:rFonts w:ascii="Times New Roman" w:hAnsi="Times New Roman"/>
          <w:sz w:val="24"/>
          <w:szCs w:val="24"/>
        </w:rPr>
        <w:t xml:space="preserve"> </w:t>
      </w:r>
      <w:r w:rsidR="009062B1" w:rsidRPr="0053368F">
        <w:rPr>
          <w:rFonts w:ascii="Times New Roman" w:hAnsi="Times New Roman"/>
          <w:sz w:val="24"/>
          <w:szCs w:val="24"/>
        </w:rPr>
        <w:t>«</w:t>
      </w:r>
      <w:r w:rsidR="002E0825" w:rsidRPr="0053368F">
        <w:rPr>
          <w:rFonts w:ascii="Times New Roman" w:hAnsi="Times New Roman"/>
          <w:sz w:val="24"/>
          <w:szCs w:val="24"/>
        </w:rPr>
        <w:t>ООД.10.</w:t>
      </w:r>
      <w:r w:rsidR="00240D7F" w:rsidRPr="0053368F">
        <w:rPr>
          <w:rFonts w:ascii="Times New Roman" w:hAnsi="Times New Roman"/>
          <w:sz w:val="24"/>
          <w:szCs w:val="24"/>
        </w:rPr>
        <w:t xml:space="preserve"> Обществознание</w:t>
      </w:r>
      <w:r w:rsidR="009062B1" w:rsidRPr="0053368F">
        <w:rPr>
          <w:rFonts w:ascii="Times New Roman" w:hAnsi="Times New Roman"/>
          <w:sz w:val="24"/>
          <w:szCs w:val="24"/>
        </w:rPr>
        <w:t xml:space="preserve">» является обязательной частью социально-гуманитарного цикла примерной основной образовательной программы в соответствии с ФГОС по </w:t>
      </w:r>
      <w:r w:rsidR="00E353C5" w:rsidRPr="00E353C5">
        <w:rPr>
          <w:rFonts w:ascii="Times New Roman" w:hAnsi="Times New Roman"/>
          <w:sz w:val="24"/>
          <w:szCs w:val="24"/>
        </w:rPr>
        <w:t xml:space="preserve">профессии </w:t>
      </w:r>
      <w:r w:rsidR="00715722" w:rsidRPr="0053368F">
        <w:rPr>
          <w:rFonts w:ascii="Times New Roman" w:hAnsi="Times New Roman"/>
          <w:bCs/>
          <w:color w:val="22272F"/>
          <w:kern w:val="36"/>
          <w:sz w:val="24"/>
          <w:szCs w:val="24"/>
        </w:rPr>
        <w:t>23.01.17 «Мастер по ремонту и обслуживанию автомобилей»</w:t>
      </w:r>
    </w:p>
    <w:p w:rsidR="009062B1" w:rsidRDefault="009062B1" w:rsidP="002E0825">
      <w:pPr>
        <w:spacing w:before="161" w:after="0" w:line="240" w:lineRule="auto"/>
        <w:jc w:val="both"/>
        <w:outlineLvl w:val="0"/>
        <w:rPr>
          <w:rFonts w:ascii="Times New Roman" w:hAnsi="Times New Roman"/>
          <w:sz w:val="24"/>
          <w:szCs w:val="24"/>
        </w:rPr>
      </w:pPr>
      <w:r>
        <w:rPr>
          <w:rFonts w:ascii="Times New Roman" w:hAnsi="Times New Roman"/>
          <w:sz w:val="24"/>
          <w:szCs w:val="24"/>
        </w:rPr>
        <w:t xml:space="preserve">Особое значение </w:t>
      </w:r>
      <w:r w:rsidR="002E0825">
        <w:rPr>
          <w:rFonts w:ascii="Times New Roman" w:hAnsi="Times New Roman"/>
          <w:sz w:val="24"/>
          <w:szCs w:val="24"/>
        </w:rPr>
        <w:t xml:space="preserve">дисциплина </w:t>
      </w:r>
      <w:r>
        <w:rPr>
          <w:rFonts w:ascii="Times New Roman" w:hAnsi="Times New Roman"/>
          <w:sz w:val="24"/>
          <w:szCs w:val="24"/>
        </w:rPr>
        <w:t xml:space="preserve"> имеет при формировании и развитии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D82D5F">
        <w:rPr>
          <w:rFonts w:ascii="Times New Roman" w:hAnsi="Times New Roman"/>
          <w:sz w:val="24"/>
          <w:szCs w:val="24"/>
        </w:rPr>
        <w:t>1, ОК 2, ОК 3, ОК 4, ОК 5, ОК 6, ОК 7, ОК 9</w:t>
      </w:r>
    </w:p>
    <w:p w:rsidR="00E01C86" w:rsidRDefault="00E01C86" w:rsidP="00E01C86">
      <w:pPr>
        <w:numPr>
          <w:ilvl w:val="1"/>
          <w:numId w:val="3"/>
        </w:numPr>
        <w:spacing w:after="0" w:line="240" w:lineRule="auto"/>
        <w:rPr>
          <w:rFonts w:ascii="Times New Roman" w:hAnsi="Times New Roman"/>
          <w:b/>
          <w:sz w:val="24"/>
          <w:szCs w:val="24"/>
        </w:rPr>
      </w:pPr>
      <w:r>
        <w:rPr>
          <w:rFonts w:ascii="Times New Roman" w:hAnsi="Times New Roman"/>
          <w:b/>
          <w:sz w:val="24"/>
          <w:szCs w:val="24"/>
        </w:rPr>
        <w:t>Цель и планируемые результаты освоения дисциплины:</w:t>
      </w:r>
    </w:p>
    <w:p w:rsidR="0053368F" w:rsidRDefault="00E01C86" w:rsidP="0053368F">
      <w:pPr>
        <w:pStyle w:val="ae"/>
        <w:shd w:val="clear" w:color="auto" w:fill="FFFFFF"/>
        <w:spacing w:before="0" w:beforeAutospacing="0" w:after="0" w:afterAutospacing="0"/>
        <w:ind w:right="180"/>
        <w:rPr>
          <w:rFonts w:ascii="Arial" w:hAnsi="Arial" w:cs="Arial"/>
          <w:color w:val="2C2D2E"/>
          <w:sz w:val="23"/>
          <w:szCs w:val="23"/>
        </w:rPr>
      </w:pPr>
      <w:r w:rsidRPr="0058507B">
        <w:rPr>
          <w:color w:val="2C2D2E"/>
        </w:rPr>
        <w:t xml:space="preserve">Содержание программы </w:t>
      </w:r>
      <w:r w:rsidR="0053368F" w:rsidRPr="0053368F">
        <w:rPr>
          <w:color w:val="2C2D2E"/>
        </w:rPr>
        <w:t xml:space="preserve">общеобразовательной дисциплины  </w:t>
      </w:r>
      <w:r w:rsidRPr="0058507B">
        <w:rPr>
          <w:color w:val="2C2D2E"/>
        </w:rPr>
        <w:t>«</w:t>
      </w:r>
      <w:r>
        <w:rPr>
          <w:color w:val="2C2D2E"/>
        </w:rPr>
        <w:t>ООД.10.Обществознание</w:t>
      </w:r>
      <w:r w:rsidRPr="0058507B">
        <w:rPr>
          <w:color w:val="2C2D2E"/>
        </w:rPr>
        <w:t>» направлено на достижение результатов ее изучения в соответствии с требованиями ФГОС СОО с учетом профессиональной направленности ФГОС СПО.</w:t>
      </w:r>
      <w:r w:rsidRPr="0058507B">
        <w:rPr>
          <w:rFonts w:ascii="Arial" w:hAnsi="Arial" w:cs="Arial"/>
          <w:color w:val="2C2D2E"/>
          <w:sz w:val="23"/>
          <w:szCs w:val="23"/>
        </w:rPr>
        <w:t xml:space="preserve"> </w:t>
      </w:r>
      <w:r>
        <w:rPr>
          <w:rFonts w:ascii="Arial" w:hAnsi="Arial" w:cs="Arial"/>
          <w:color w:val="2C2D2E"/>
          <w:sz w:val="23"/>
          <w:szCs w:val="23"/>
        </w:rPr>
        <w:t xml:space="preserve"> </w:t>
      </w:r>
    </w:p>
    <w:p w:rsidR="00E01C86" w:rsidRPr="0058507B" w:rsidRDefault="00E01C86" w:rsidP="00E01C86">
      <w:pPr>
        <w:pStyle w:val="ae"/>
        <w:shd w:val="clear" w:color="auto" w:fill="FFFFFF"/>
        <w:spacing w:before="0" w:beforeAutospacing="0" w:after="0" w:afterAutospacing="0"/>
        <w:ind w:right="180"/>
        <w:jc w:val="both"/>
        <w:rPr>
          <w:b/>
        </w:rPr>
      </w:pPr>
      <w:r w:rsidRPr="0058507B">
        <w:t xml:space="preserve">В рамках программы учебной дисциплины </w:t>
      </w:r>
      <w:proofErr w:type="gramStart"/>
      <w:r w:rsidRPr="0058507B">
        <w:t>обучающимися</w:t>
      </w:r>
      <w:proofErr w:type="gramEnd"/>
      <w:r w:rsidRPr="0058507B">
        <w:t xml:space="preserve"> осваиваются умения и знания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3431"/>
        <w:gridCol w:w="4365"/>
      </w:tblGrid>
      <w:tr w:rsidR="00660A95" w:rsidRPr="00A10714" w:rsidTr="00660A95">
        <w:tc>
          <w:tcPr>
            <w:tcW w:w="1843" w:type="dxa"/>
          </w:tcPr>
          <w:p w:rsidR="00660A95" w:rsidRPr="00660A95" w:rsidRDefault="00946A4A" w:rsidP="00946A4A">
            <w:pPr>
              <w:jc w:val="center"/>
              <w:rPr>
                <w:rFonts w:ascii="Times New Roman" w:hAnsi="Times New Roman"/>
                <w:sz w:val="24"/>
                <w:szCs w:val="24"/>
              </w:rPr>
            </w:pPr>
            <w:r>
              <w:rPr>
                <w:rFonts w:ascii="Times New Roman" w:hAnsi="Times New Roman"/>
                <w:sz w:val="24"/>
                <w:szCs w:val="24"/>
              </w:rPr>
              <w:t>Код</w:t>
            </w:r>
            <w:r w:rsidR="00660A95" w:rsidRPr="00660A95">
              <w:rPr>
                <w:rFonts w:ascii="Times New Roman" w:hAnsi="Times New Roman"/>
                <w:sz w:val="24"/>
                <w:szCs w:val="24"/>
              </w:rPr>
              <w:t xml:space="preserve"> </w:t>
            </w:r>
            <w:proofErr w:type="gramStart"/>
            <w:r w:rsidR="00660A95" w:rsidRPr="00660A95">
              <w:rPr>
                <w:rFonts w:ascii="Times New Roman" w:hAnsi="Times New Roman"/>
                <w:sz w:val="24"/>
                <w:szCs w:val="24"/>
              </w:rPr>
              <w:t>ОК</w:t>
            </w:r>
            <w:proofErr w:type="gramEnd"/>
            <w:r>
              <w:rPr>
                <w:rFonts w:ascii="Times New Roman" w:hAnsi="Times New Roman"/>
                <w:sz w:val="24"/>
                <w:szCs w:val="24"/>
              </w:rPr>
              <w:t>, ЛР</w:t>
            </w:r>
          </w:p>
        </w:tc>
        <w:tc>
          <w:tcPr>
            <w:tcW w:w="3431" w:type="dxa"/>
          </w:tcPr>
          <w:p w:rsidR="00660A95" w:rsidRPr="00660A95" w:rsidRDefault="00660A95" w:rsidP="00BB651E">
            <w:pPr>
              <w:jc w:val="center"/>
              <w:rPr>
                <w:rFonts w:ascii="Times New Roman" w:hAnsi="Times New Roman"/>
                <w:sz w:val="24"/>
                <w:szCs w:val="24"/>
              </w:rPr>
            </w:pPr>
            <w:r w:rsidRPr="00660A95">
              <w:rPr>
                <w:rFonts w:ascii="Times New Roman" w:hAnsi="Times New Roman"/>
                <w:sz w:val="24"/>
                <w:szCs w:val="24"/>
              </w:rPr>
              <w:t>Умения</w:t>
            </w:r>
          </w:p>
        </w:tc>
        <w:tc>
          <w:tcPr>
            <w:tcW w:w="4365" w:type="dxa"/>
          </w:tcPr>
          <w:p w:rsidR="00660A95" w:rsidRPr="00660A95" w:rsidRDefault="00660A95" w:rsidP="00BB651E">
            <w:pPr>
              <w:jc w:val="center"/>
              <w:rPr>
                <w:rFonts w:ascii="Times New Roman" w:hAnsi="Times New Roman"/>
                <w:sz w:val="24"/>
                <w:szCs w:val="24"/>
              </w:rPr>
            </w:pPr>
            <w:r w:rsidRPr="00660A95">
              <w:rPr>
                <w:rFonts w:ascii="Times New Roman" w:hAnsi="Times New Roman"/>
                <w:sz w:val="24"/>
                <w:szCs w:val="24"/>
              </w:rPr>
              <w:t>Знания</w:t>
            </w:r>
          </w:p>
        </w:tc>
      </w:tr>
      <w:tr w:rsidR="00946A4A" w:rsidRPr="004570BA" w:rsidTr="00646B78">
        <w:tc>
          <w:tcPr>
            <w:tcW w:w="1843" w:type="dxa"/>
          </w:tcPr>
          <w:p w:rsidR="00946A4A" w:rsidRDefault="00946A4A" w:rsidP="00D82D5F">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01</w:t>
            </w:r>
          </w:p>
          <w:p w:rsidR="006E0602" w:rsidRPr="004570BA" w:rsidRDefault="006E0602" w:rsidP="00D82D5F">
            <w:pPr>
              <w:jc w:val="both"/>
              <w:rPr>
                <w:rFonts w:ascii="Times New Roman" w:hAnsi="Times New Roman"/>
              </w:rPr>
            </w:pPr>
            <w:r>
              <w:rPr>
                <w:rFonts w:ascii="Times New Roman" w:hAnsi="Times New Roman"/>
              </w:rPr>
              <w:t>ЛР 1, ЛР 2, ЛР 5</w:t>
            </w:r>
          </w:p>
        </w:tc>
        <w:tc>
          <w:tcPr>
            <w:tcW w:w="3431" w:type="dxa"/>
          </w:tcPr>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roofErr w:type="gramEnd"/>
          </w:p>
        </w:tc>
        <w:tc>
          <w:tcPr>
            <w:tcW w:w="4365" w:type="dxa"/>
            <w:vMerge w:val="restart"/>
          </w:tcPr>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знаний об (о):</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обществе</w:t>
            </w:r>
            <w:proofErr w:type="gramEnd"/>
            <w:r w:rsidRPr="004570BA">
              <w:rPr>
                <w:color w:val="333333"/>
                <w:sz w:val="22"/>
                <w:szCs w:val="22"/>
              </w:rPr>
              <w:t xml:space="preserve"> как целостной развивающейся системе в единстве и взаимодействии основных сфер и институтов;</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основах</w:t>
            </w:r>
            <w:proofErr w:type="gramEnd"/>
            <w:r w:rsidRPr="004570BA">
              <w:rPr>
                <w:color w:val="333333"/>
                <w:sz w:val="22"/>
                <w:szCs w:val="22"/>
              </w:rPr>
              <w:t xml:space="preserve"> социальной динамики;</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процесса </w:t>
            </w:r>
            <w:proofErr w:type="spellStart"/>
            <w:r w:rsidRPr="004570BA">
              <w:rPr>
                <w:color w:val="333333"/>
                <w:sz w:val="22"/>
                <w:szCs w:val="22"/>
              </w:rPr>
              <w:t>цифровизации</w:t>
            </w:r>
            <w:proofErr w:type="spellEnd"/>
            <w:r w:rsidRPr="004570BA">
              <w:rPr>
                <w:color w:val="333333"/>
                <w:sz w:val="22"/>
                <w:szCs w:val="22"/>
              </w:rPr>
              <w:t xml:space="preserve"> и влиянии массовых коммуникаций на все сферы жизни общества; глобальных проблемах и вызовах современности;</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перспективах</w:t>
            </w:r>
            <w:proofErr w:type="gramEnd"/>
            <w:r w:rsidRPr="004570BA">
              <w:rPr>
                <w:color w:val="333333"/>
                <w:sz w:val="22"/>
                <w:szCs w:val="22"/>
              </w:rPr>
              <w:t xml:space="preserve"> развития современного общества, в том числе тенденций развития Российской Федерации;</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человеке</w:t>
            </w:r>
            <w:proofErr w:type="gramEnd"/>
            <w:r w:rsidRPr="004570BA">
              <w:rPr>
                <w:color w:val="333333"/>
                <w:sz w:val="22"/>
                <w:szCs w:val="22"/>
              </w:rPr>
              <w:t xml:space="preserve"> как субъекте общественных отношений и сознательной деятельности;</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особенностях</w:t>
            </w:r>
            <w:proofErr w:type="gramEnd"/>
            <w:r w:rsidRPr="004570BA">
              <w:rPr>
                <w:color w:val="333333"/>
                <w:sz w:val="22"/>
                <w:szCs w:val="22"/>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значении</w:t>
            </w:r>
            <w:proofErr w:type="gramEnd"/>
            <w:r w:rsidRPr="004570BA">
              <w:rPr>
                <w:color w:val="333333"/>
                <w:sz w:val="22"/>
                <w:szCs w:val="22"/>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4570BA">
              <w:rPr>
                <w:color w:val="333333"/>
                <w:sz w:val="22"/>
                <w:szCs w:val="22"/>
              </w:rPr>
              <w:t>импортозамещения</w:t>
            </w:r>
            <w:proofErr w:type="spellEnd"/>
            <w:r w:rsidRPr="004570BA">
              <w:rPr>
                <w:color w:val="333333"/>
                <w:sz w:val="22"/>
                <w:szCs w:val="22"/>
              </w:rPr>
              <w:t>, особенностях рыночных отношений в современной экономике;</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roofErr w:type="gramEnd"/>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конституционном </w:t>
            </w:r>
            <w:proofErr w:type="gramStart"/>
            <w:r w:rsidRPr="004570BA">
              <w:rPr>
                <w:color w:val="333333"/>
                <w:sz w:val="22"/>
                <w:szCs w:val="22"/>
              </w:rPr>
              <w:t>статусе</w:t>
            </w:r>
            <w:proofErr w:type="gramEnd"/>
            <w:r w:rsidRPr="004570BA">
              <w:rPr>
                <w:color w:val="333333"/>
                <w:sz w:val="22"/>
                <w:szCs w:val="22"/>
              </w:rPr>
              <w:t xml:space="preserve"> и полномочиях органов государственной власти;</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 человека и гражданина в Российской Федерации, правах ребенка и механизмах защиты прав в Российской Федерации;</w:t>
            </w:r>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правовом регулирования гражданских, семейных, трудовых, налоговых, образовательных, административных, уголовных общественных отношений;</w:t>
            </w:r>
            <w:proofErr w:type="gramEnd"/>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системе права и законодательства Российской Федерации;</w:t>
            </w:r>
          </w:p>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D82D5F">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02</w:t>
            </w:r>
          </w:p>
          <w:p w:rsidR="006E0602" w:rsidRPr="004570BA" w:rsidRDefault="006E0602" w:rsidP="00D82D5F">
            <w:pPr>
              <w:jc w:val="both"/>
              <w:rPr>
                <w:rFonts w:ascii="Times New Roman" w:hAnsi="Times New Roman"/>
              </w:rPr>
            </w:pPr>
            <w:r>
              <w:rPr>
                <w:rFonts w:ascii="Times New Roman" w:hAnsi="Times New Roman"/>
              </w:rPr>
              <w:t>ЛР 1, ЛР 2, ЛР 5</w:t>
            </w:r>
          </w:p>
        </w:tc>
        <w:tc>
          <w:tcPr>
            <w:tcW w:w="3431" w:type="dxa"/>
          </w:tcPr>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 xml:space="preserve">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4570BA">
              <w:rPr>
                <w:color w:val="333333"/>
                <w:sz w:val="22"/>
                <w:szCs w:val="22"/>
              </w:rPr>
              <w:t>интернет-ресурсах</w:t>
            </w:r>
            <w:proofErr w:type="spellEnd"/>
            <w:r w:rsidRPr="004570BA">
              <w:rPr>
                <w:color w:val="333333"/>
                <w:sz w:val="22"/>
                <w:szCs w:val="22"/>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4570BA">
              <w:rPr>
                <w:color w:val="333333"/>
                <w:sz w:val="22"/>
                <w:szCs w:val="22"/>
              </w:rPr>
              <w:t xml:space="preserve"> </w:t>
            </w:r>
            <w:proofErr w:type="gramStart"/>
            <w:r w:rsidRPr="004570BA">
              <w:rPr>
                <w:color w:val="333333"/>
                <w:sz w:val="22"/>
                <w:szCs w:val="22"/>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roofErr w:type="gramEnd"/>
          </w:p>
          <w:p w:rsidR="00946A4A" w:rsidRPr="004570BA" w:rsidRDefault="004570BA" w:rsidP="004570BA">
            <w:pPr>
              <w:pStyle w:val="ae"/>
              <w:shd w:val="clear" w:color="auto" w:fill="FFFFFF"/>
              <w:spacing w:before="0" w:beforeAutospacing="0" w:after="255" w:afterAutospacing="0" w:line="270" w:lineRule="atLeast"/>
              <w:rPr>
                <w:color w:val="333333"/>
                <w:sz w:val="22"/>
                <w:szCs w:val="22"/>
              </w:rPr>
            </w:pPr>
            <w:proofErr w:type="spellStart"/>
            <w:r w:rsidRPr="004570BA">
              <w:rPr>
                <w:color w:val="333333"/>
                <w:sz w:val="22"/>
                <w:szCs w:val="22"/>
              </w:rPr>
              <w:t>сформированность</w:t>
            </w:r>
            <w:proofErr w:type="spellEnd"/>
            <w:r w:rsidRPr="004570BA">
              <w:rPr>
                <w:color w:val="333333"/>
                <w:sz w:val="22"/>
                <w:szCs w:val="22"/>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tc>
        <w:tc>
          <w:tcPr>
            <w:tcW w:w="4365" w:type="dxa"/>
            <w:vMerge/>
          </w:tcPr>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946A4A">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03</w:t>
            </w:r>
          </w:p>
          <w:p w:rsidR="006E0602" w:rsidRPr="004570BA" w:rsidRDefault="006E0602" w:rsidP="00946A4A">
            <w:pPr>
              <w:jc w:val="both"/>
              <w:rPr>
                <w:rFonts w:ascii="Times New Roman" w:hAnsi="Times New Roman"/>
              </w:rPr>
            </w:pPr>
            <w:r>
              <w:rPr>
                <w:rFonts w:ascii="Times New Roman" w:hAnsi="Times New Roman"/>
              </w:rPr>
              <w:t>ЛР 1, ЛР 2, ЛР 5</w:t>
            </w:r>
          </w:p>
        </w:tc>
        <w:tc>
          <w:tcPr>
            <w:tcW w:w="3431" w:type="dxa"/>
          </w:tcPr>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roofErr w:type="gramEnd"/>
          </w:p>
          <w:p w:rsidR="00946A4A" w:rsidRPr="004570BA" w:rsidRDefault="004570BA" w:rsidP="004570B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4570BA">
              <w:rPr>
                <w:color w:val="333333"/>
                <w:sz w:val="22"/>
                <w:szCs w:val="22"/>
              </w:rPr>
              <w:t>сформированность</w:t>
            </w:r>
            <w:proofErr w:type="spellEnd"/>
            <w:r w:rsidRPr="004570BA">
              <w:rPr>
                <w:color w:val="333333"/>
                <w:sz w:val="22"/>
                <w:szCs w:val="22"/>
              </w:rPr>
              <w:t xml:space="preserve"> гражданской ответственности в части уплаты налогов для развития общества и государства;</w:t>
            </w:r>
          </w:p>
        </w:tc>
        <w:tc>
          <w:tcPr>
            <w:tcW w:w="4365" w:type="dxa"/>
            <w:vMerge/>
          </w:tcPr>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946A4A">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04</w:t>
            </w:r>
          </w:p>
          <w:p w:rsidR="006E0602" w:rsidRPr="004570BA" w:rsidRDefault="006E0602" w:rsidP="00946A4A">
            <w:pPr>
              <w:jc w:val="both"/>
              <w:rPr>
                <w:rFonts w:ascii="Times New Roman" w:hAnsi="Times New Roman"/>
              </w:rPr>
            </w:pPr>
            <w:r>
              <w:rPr>
                <w:rFonts w:ascii="Times New Roman" w:hAnsi="Times New Roman"/>
              </w:rPr>
              <w:t>ЛР 1, ЛР 2, ЛР 5</w:t>
            </w:r>
          </w:p>
        </w:tc>
        <w:tc>
          <w:tcPr>
            <w:tcW w:w="3431" w:type="dxa"/>
          </w:tcPr>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 xml:space="preserve">связи социальных объектов и явлений с помощью различных знаковых систем; </w:t>
            </w:r>
            <w:proofErr w:type="spellStart"/>
            <w:r w:rsidRPr="004570BA">
              <w:rPr>
                <w:color w:val="333333"/>
                <w:sz w:val="22"/>
                <w:szCs w:val="22"/>
              </w:rPr>
              <w:t>сформированность</w:t>
            </w:r>
            <w:proofErr w:type="spellEnd"/>
            <w:r w:rsidRPr="004570BA">
              <w:rPr>
                <w:color w:val="333333"/>
                <w:sz w:val="22"/>
                <w:szCs w:val="22"/>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tc>
        <w:tc>
          <w:tcPr>
            <w:tcW w:w="4365" w:type="dxa"/>
            <w:vMerge/>
          </w:tcPr>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946A4A">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05</w:t>
            </w:r>
          </w:p>
          <w:p w:rsidR="006E0602" w:rsidRPr="004570BA" w:rsidRDefault="006E0602" w:rsidP="00946A4A">
            <w:pPr>
              <w:jc w:val="both"/>
              <w:rPr>
                <w:rFonts w:ascii="Times New Roman" w:hAnsi="Times New Roman"/>
              </w:rPr>
            </w:pPr>
            <w:r>
              <w:rPr>
                <w:rFonts w:ascii="Times New Roman" w:hAnsi="Times New Roman"/>
              </w:rPr>
              <w:t>ЛР 1, ЛР 2, ЛР 5</w:t>
            </w:r>
          </w:p>
        </w:tc>
        <w:tc>
          <w:tcPr>
            <w:tcW w:w="3431" w:type="dxa"/>
          </w:tcPr>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roofErr w:type="gramEnd"/>
          </w:p>
        </w:tc>
        <w:tc>
          <w:tcPr>
            <w:tcW w:w="4365" w:type="dxa"/>
            <w:vMerge/>
          </w:tcPr>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946A4A">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06</w:t>
            </w:r>
          </w:p>
          <w:p w:rsidR="006E0602" w:rsidRPr="004570BA" w:rsidRDefault="006E0602" w:rsidP="00946A4A">
            <w:pPr>
              <w:jc w:val="both"/>
              <w:rPr>
                <w:rFonts w:ascii="Times New Roman" w:hAnsi="Times New Roman"/>
              </w:rPr>
            </w:pPr>
            <w:r>
              <w:rPr>
                <w:rFonts w:ascii="Times New Roman" w:hAnsi="Times New Roman"/>
              </w:rPr>
              <w:t>ЛР 1, ЛР 2, ЛР 5</w:t>
            </w:r>
          </w:p>
        </w:tc>
        <w:tc>
          <w:tcPr>
            <w:tcW w:w="3431" w:type="dxa"/>
          </w:tcPr>
          <w:p w:rsidR="00946A4A" w:rsidRPr="004570BA" w:rsidRDefault="00946A4A" w:rsidP="0075493A">
            <w:pPr>
              <w:spacing w:line="212" w:lineRule="atLeast"/>
              <w:rPr>
                <w:rFonts w:ascii="Times New Roman" w:hAnsi="Times New Roman"/>
                <w:color w:val="333333"/>
              </w:rPr>
            </w:pPr>
            <w:proofErr w:type="gramStart"/>
            <w:r w:rsidRPr="004570BA">
              <w:rPr>
                <w:rFonts w:ascii="Times New Roman" w:hAnsi="Times New Roman"/>
                <w:color w:val="333333"/>
              </w:rPr>
              <w:t>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roofErr w:type="gramEnd"/>
          </w:p>
          <w:p w:rsidR="00946A4A" w:rsidRPr="004570BA" w:rsidRDefault="00946A4A" w:rsidP="00946A4A">
            <w:pPr>
              <w:pStyle w:val="ae"/>
              <w:shd w:val="clear" w:color="auto" w:fill="FFFFFF"/>
              <w:spacing w:before="0" w:beforeAutospacing="0" w:after="255" w:afterAutospacing="0" w:line="270" w:lineRule="atLeast"/>
              <w:rPr>
                <w:color w:val="333333"/>
                <w:sz w:val="22"/>
                <w:szCs w:val="22"/>
              </w:rPr>
            </w:pPr>
            <w:r w:rsidRPr="004570BA">
              <w:rPr>
                <w:color w:val="333333"/>
                <w:sz w:val="22"/>
                <w:szCs w:val="22"/>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c>
          <w:tcPr>
            <w:tcW w:w="4365" w:type="dxa"/>
            <w:vMerge/>
          </w:tcPr>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946A4A">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07</w:t>
            </w:r>
          </w:p>
          <w:p w:rsidR="006E0602" w:rsidRPr="004570BA" w:rsidRDefault="006E0602" w:rsidP="00946A4A">
            <w:pPr>
              <w:jc w:val="both"/>
              <w:rPr>
                <w:rFonts w:ascii="Times New Roman" w:hAnsi="Times New Roman"/>
              </w:rPr>
            </w:pPr>
            <w:r>
              <w:rPr>
                <w:rFonts w:ascii="Times New Roman" w:hAnsi="Times New Roman"/>
              </w:rPr>
              <w:t>ЛР 1, ЛР 2, ЛР 5</w:t>
            </w:r>
          </w:p>
        </w:tc>
        <w:tc>
          <w:tcPr>
            <w:tcW w:w="3431" w:type="dxa"/>
          </w:tcPr>
          <w:p w:rsidR="00946A4A" w:rsidRPr="004570BA" w:rsidRDefault="004570BA" w:rsidP="0075493A">
            <w:pPr>
              <w:spacing w:line="212" w:lineRule="atLeast"/>
              <w:rPr>
                <w:rFonts w:ascii="Times New Roman" w:hAnsi="Times New Roman"/>
              </w:rPr>
            </w:pPr>
            <w:r w:rsidRPr="004570BA">
              <w:rPr>
                <w:rFonts w:ascii="Times New Roman" w:hAnsi="Times New Roman"/>
                <w:color w:val="333333"/>
              </w:rPr>
              <w:t>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c>
          <w:tcPr>
            <w:tcW w:w="4365" w:type="dxa"/>
            <w:vMerge/>
          </w:tcPr>
          <w:p w:rsidR="00946A4A" w:rsidRPr="004570BA" w:rsidRDefault="00946A4A">
            <w:pPr>
              <w:spacing w:line="212" w:lineRule="atLeast"/>
              <w:jc w:val="both"/>
              <w:rPr>
                <w:rFonts w:ascii="Times New Roman" w:hAnsi="Times New Roman"/>
              </w:rPr>
            </w:pPr>
          </w:p>
        </w:tc>
      </w:tr>
      <w:tr w:rsidR="00946A4A" w:rsidRPr="004570BA" w:rsidTr="00646B78">
        <w:tc>
          <w:tcPr>
            <w:tcW w:w="1843" w:type="dxa"/>
          </w:tcPr>
          <w:p w:rsidR="00946A4A" w:rsidRDefault="00946A4A" w:rsidP="00946A4A">
            <w:pPr>
              <w:jc w:val="both"/>
              <w:rPr>
                <w:rFonts w:ascii="Times New Roman" w:hAnsi="Times New Roman"/>
              </w:rPr>
            </w:pPr>
            <w:proofErr w:type="gramStart"/>
            <w:r w:rsidRPr="004570BA">
              <w:rPr>
                <w:rFonts w:ascii="Times New Roman" w:hAnsi="Times New Roman"/>
              </w:rPr>
              <w:t>ОК</w:t>
            </w:r>
            <w:proofErr w:type="gramEnd"/>
            <w:r w:rsidRPr="004570BA">
              <w:rPr>
                <w:rFonts w:ascii="Times New Roman" w:hAnsi="Times New Roman"/>
              </w:rPr>
              <w:t xml:space="preserve"> 09</w:t>
            </w:r>
          </w:p>
          <w:p w:rsidR="006E0602" w:rsidRPr="004570BA" w:rsidRDefault="006E0602" w:rsidP="00946A4A">
            <w:pPr>
              <w:jc w:val="both"/>
              <w:rPr>
                <w:rFonts w:ascii="Times New Roman" w:hAnsi="Times New Roman"/>
              </w:rPr>
            </w:pPr>
            <w:r>
              <w:rPr>
                <w:rFonts w:ascii="Times New Roman" w:hAnsi="Times New Roman"/>
              </w:rPr>
              <w:t>ЛР 1, ЛР 2, ЛР 5</w:t>
            </w:r>
          </w:p>
        </w:tc>
        <w:tc>
          <w:tcPr>
            <w:tcW w:w="3431" w:type="dxa"/>
          </w:tcPr>
          <w:p w:rsidR="00946A4A" w:rsidRPr="004570BA" w:rsidRDefault="004570BA" w:rsidP="004570BA">
            <w:pPr>
              <w:pStyle w:val="ae"/>
              <w:shd w:val="clear" w:color="auto" w:fill="FFFFFF"/>
              <w:spacing w:before="0" w:beforeAutospacing="0" w:after="255" w:afterAutospacing="0" w:line="270" w:lineRule="atLeast"/>
              <w:rPr>
                <w:color w:val="333333"/>
                <w:sz w:val="22"/>
                <w:szCs w:val="22"/>
              </w:rPr>
            </w:pPr>
            <w:proofErr w:type="gramStart"/>
            <w:r w:rsidRPr="004570BA">
              <w:rPr>
                <w:color w:val="333333"/>
                <w:sz w:val="22"/>
                <w:szCs w:val="22"/>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4570BA">
              <w:rPr>
                <w:color w:val="333333"/>
                <w:sz w:val="22"/>
                <w:szCs w:val="22"/>
              </w:rPr>
              <w:t xml:space="preserve"> умение создавать типологии социальных процессов и явлений н</w:t>
            </w:r>
            <w:r>
              <w:rPr>
                <w:color w:val="333333"/>
                <w:sz w:val="22"/>
                <w:szCs w:val="22"/>
              </w:rPr>
              <w:t>а основе предложенных критериев</w:t>
            </w:r>
          </w:p>
        </w:tc>
        <w:tc>
          <w:tcPr>
            <w:tcW w:w="4365" w:type="dxa"/>
            <w:vMerge/>
          </w:tcPr>
          <w:p w:rsidR="00946A4A" w:rsidRPr="004570BA" w:rsidRDefault="00946A4A">
            <w:pPr>
              <w:spacing w:line="212" w:lineRule="atLeast"/>
              <w:jc w:val="both"/>
              <w:rPr>
                <w:rFonts w:ascii="Times New Roman" w:hAnsi="Times New Roman"/>
              </w:rPr>
            </w:pPr>
          </w:p>
        </w:tc>
      </w:tr>
    </w:tbl>
    <w:p w:rsidR="009062B1" w:rsidRPr="004570BA" w:rsidRDefault="009062B1" w:rsidP="009062B1">
      <w:pPr>
        <w:suppressAutoHyphens/>
        <w:spacing w:after="0" w:line="240" w:lineRule="auto"/>
        <w:jc w:val="center"/>
        <w:rPr>
          <w:rFonts w:ascii="Times New Roman" w:hAnsi="Times New Roman"/>
        </w:rPr>
      </w:pPr>
    </w:p>
    <w:p w:rsidR="00C520A5" w:rsidRPr="004570BA" w:rsidRDefault="00C520A5" w:rsidP="009062B1">
      <w:pPr>
        <w:suppressAutoHyphens/>
        <w:spacing w:after="0" w:line="240" w:lineRule="auto"/>
        <w:jc w:val="center"/>
        <w:rPr>
          <w:rFonts w:ascii="Times New Roman" w:hAnsi="Times New Roman"/>
        </w:rPr>
      </w:pPr>
    </w:p>
    <w:p w:rsidR="00C520A5" w:rsidRPr="004570BA" w:rsidRDefault="00C520A5" w:rsidP="009062B1">
      <w:pPr>
        <w:suppressAutoHyphens/>
        <w:spacing w:after="0" w:line="240" w:lineRule="auto"/>
        <w:jc w:val="center"/>
        <w:rPr>
          <w:rFonts w:ascii="Times New Roman" w:hAnsi="Times New Roman"/>
          <w:b/>
        </w:rPr>
      </w:pPr>
    </w:p>
    <w:p w:rsidR="00C520A5" w:rsidRPr="004570BA" w:rsidRDefault="00C520A5" w:rsidP="00BD5A1D">
      <w:pPr>
        <w:suppressAutoHyphens/>
        <w:spacing w:after="0" w:line="240" w:lineRule="auto"/>
        <w:rPr>
          <w:rFonts w:ascii="Times New Roman" w:hAnsi="Times New Roman"/>
          <w:b/>
        </w:rPr>
      </w:pPr>
    </w:p>
    <w:p w:rsidR="000E1D07" w:rsidRPr="004570BA" w:rsidRDefault="000E1D07" w:rsidP="00BD5A1D">
      <w:pPr>
        <w:suppressAutoHyphens/>
        <w:spacing w:after="0" w:line="240" w:lineRule="auto"/>
        <w:rPr>
          <w:rFonts w:ascii="Times New Roman" w:hAnsi="Times New Roman"/>
          <w:b/>
        </w:rPr>
      </w:pPr>
    </w:p>
    <w:p w:rsidR="000E1D07" w:rsidRPr="004570BA" w:rsidRDefault="000E1D07" w:rsidP="00BD5A1D">
      <w:pPr>
        <w:suppressAutoHyphens/>
        <w:spacing w:after="0" w:line="240" w:lineRule="auto"/>
        <w:rPr>
          <w:rFonts w:ascii="Times New Roman" w:hAnsi="Times New Roman"/>
          <w:b/>
        </w:rPr>
      </w:pPr>
    </w:p>
    <w:p w:rsidR="000E1D07" w:rsidRPr="004570BA" w:rsidRDefault="000E1D07" w:rsidP="00BD5A1D">
      <w:pPr>
        <w:suppressAutoHyphens/>
        <w:spacing w:after="0" w:line="240" w:lineRule="auto"/>
        <w:rPr>
          <w:rFonts w:ascii="Times New Roman" w:hAnsi="Times New Roman"/>
          <w:b/>
        </w:rPr>
      </w:pPr>
    </w:p>
    <w:p w:rsidR="000E1D07" w:rsidRPr="004570BA" w:rsidRDefault="000E1D07" w:rsidP="00BD5A1D">
      <w:pPr>
        <w:suppressAutoHyphens/>
        <w:spacing w:after="0" w:line="240" w:lineRule="auto"/>
        <w:rPr>
          <w:rFonts w:ascii="Times New Roman" w:hAnsi="Times New Roman"/>
          <w:b/>
        </w:rPr>
      </w:pPr>
    </w:p>
    <w:p w:rsidR="000E1D07" w:rsidRDefault="000E1D07" w:rsidP="00BD5A1D">
      <w:pPr>
        <w:suppressAutoHyphens/>
        <w:spacing w:after="0" w:line="240" w:lineRule="auto"/>
        <w:rPr>
          <w:rFonts w:ascii="Times New Roman" w:hAnsi="Times New Roman"/>
          <w:b/>
          <w:sz w:val="24"/>
          <w:szCs w:val="24"/>
        </w:rPr>
      </w:pPr>
    </w:p>
    <w:p w:rsidR="000E1D07" w:rsidRDefault="000E1D07" w:rsidP="00BD5A1D">
      <w:pPr>
        <w:suppressAutoHyphens/>
        <w:spacing w:after="0" w:line="240" w:lineRule="auto"/>
        <w:rPr>
          <w:rFonts w:ascii="Times New Roman" w:hAnsi="Times New Roman"/>
          <w:b/>
          <w:sz w:val="24"/>
          <w:szCs w:val="24"/>
        </w:rPr>
      </w:pPr>
    </w:p>
    <w:p w:rsidR="00C520A5" w:rsidRDefault="00C520A5"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4570BA" w:rsidRDefault="004570BA" w:rsidP="009062B1">
      <w:pPr>
        <w:suppressAutoHyphens/>
        <w:spacing w:after="0" w:line="240" w:lineRule="auto"/>
        <w:jc w:val="center"/>
        <w:rPr>
          <w:rFonts w:ascii="Times New Roman" w:hAnsi="Times New Roman"/>
          <w:b/>
          <w:sz w:val="24"/>
          <w:szCs w:val="24"/>
        </w:rPr>
      </w:pPr>
    </w:p>
    <w:p w:rsidR="009062B1" w:rsidRDefault="009062B1" w:rsidP="009062B1">
      <w:pPr>
        <w:numPr>
          <w:ilvl w:val="0"/>
          <w:numId w:val="3"/>
        </w:numPr>
        <w:suppressAutoHyphens/>
        <w:spacing w:after="0" w:line="240" w:lineRule="auto"/>
        <w:jc w:val="center"/>
        <w:rPr>
          <w:rFonts w:ascii="Times New Roman" w:hAnsi="Times New Roman"/>
          <w:b/>
          <w:sz w:val="24"/>
          <w:szCs w:val="24"/>
        </w:rPr>
      </w:pPr>
      <w:r>
        <w:rPr>
          <w:rFonts w:ascii="Times New Roman" w:hAnsi="Times New Roman"/>
          <w:b/>
          <w:sz w:val="24"/>
          <w:szCs w:val="24"/>
        </w:rPr>
        <w:t>СТРУКТУРА И</w:t>
      </w:r>
      <w:r w:rsidR="009E3A5E">
        <w:rPr>
          <w:rFonts w:ascii="Times New Roman" w:hAnsi="Times New Roman"/>
          <w:b/>
          <w:sz w:val="24"/>
          <w:szCs w:val="24"/>
        </w:rPr>
        <w:t xml:space="preserve"> СОДЕРЖАНИЕ </w:t>
      </w:r>
      <w:r w:rsidR="002E0825">
        <w:rPr>
          <w:rFonts w:ascii="Times New Roman" w:hAnsi="Times New Roman"/>
          <w:b/>
          <w:sz w:val="24"/>
          <w:szCs w:val="24"/>
        </w:rPr>
        <w:t>УЧЕБНОЙ ДИСЦИПЛИНЫ</w:t>
      </w:r>
    </w:p>
    <w:p w:rsidR="009062B1" w:rsidRDefault="009062B1" w:rsidP="009062B1">
      <w:pPr>
        <w:suppressAutoHyphens/>
        <w:spacing w:after="0" w:line="240" w:lineRule="auto"/>
        <w:ind w:left="600"/>
        <w:rPr>
          <w:rFonts w:ascii="Times New Roman" w:hAnsi="Times New Roman"/>
          <w:b/>
          <w:sz w:val="24"/>
          <w:szCs w:val="24"/>
        </w:rPr>
      </w:pPr>
    </w:p>
    <w:p w:rsidR="009062B1" w:rsidRDefault="009062B1" w:rsidP="009062B1">
      <w:pPr>
        <w:suppressAutoHyphens/>
        <w:spacing w:after="0" w:line="240" w:lineRule="auto"/>
        <w:ind w:firstLine="709"/>
        <w:rPr>
          <w:rFonts w:ascii="Times New Roman" w:hAnsi="Times New Roman"/>
          <w:b/>
          <w:sz w:val="24"/>
          <w:szCs w:val="24"/>
        </w:rPr>
      </w:pPr>
      <w:r>
        <w:rPr>
          <w:rFonts w:ascii="Times New Roman" w:hAnsi="Times New Roman"/>
          <w:b/>
          <w:sz w:val="24"/>
          <w:szCs w:val="24"/>
        </w:rPr>
        <w:t>2.1. Объе</w:t>
      </w:r>
      <w:r w:rsidR="009E3A5E">
        <w:rPr>
          <w:rFonts w:ascii="Times New Roman" w:hAnsi="Times New Roman"/>
          <w:b/>
          <w:sz w:val="24"/>
          <w:szCs w:val="24"/>
        </w:rPr>
        <w:t xml:space="preserve">м </w:t>
      </w:r>
      <w:r w:rsidR="002E0825">
        <w:rPr>
          <w:rFonts w:ascii="Times New Roman" w:hAnsi="Times New Roman"/>
          <w:b/>
          <w:sz w:val="24"/>
          <w:szCs w:val="24"/>
        </w:rPr>
        <w:t>учебной дисциплины</w:t>
      </w:r>
      <w:r w:rsidR="00BF219A">
        <w:rPr>
          <w:rFonts w:ascii="Times New Roman" w:hAnsi="Times New Roman"/>
          <w:b/>
          <w:sz w:val="24"/>
          <w:szCs w:val="24"/>
        </w:rPr>
        <w:t xml:space="preserve"> </w:t>
      </w:r>
      <w:r>
        <w:rPr>
          <w:rFonts w:ascii="Times New Roman" w:hAnsi="Times New Roman"/>
          <w:b/>
          <w:sz w:val="24"/>
          <w:szCs w:val="24"/>
        </w:rPr>
        <w:t>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80"/>
        <w:gridCol w:w="2741"/>
      </w:tblGrid>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iCs/>
              </w:rPr>
            </w:pPr>
            <w:r>
              <w:rPr>
                <w:rFonts w:ascii="Times New Roman" w:hAnsi="Times New Roman"/>
                <w:b/>
                <w:iCs/>
              </w:rPr>
              <w:t>Объем в часах</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2E0825">
            <w:pPr>
              <w:suppressAutoHyphens/>
              <w:spacing w:after="0" w:line="240" w:lineRule="auto"/>
              <w:rPr>
                <w:rFonts w:ascii="Times New Roman" w:hAnsi="Times New Roman"/>
                <w:b/>
              </w:rPr>
            </w:pPr>
            <w:r>
              <w:rPr>
                <w:rFonts w:ascii="Times New Roman" w:hAnsi="Times New Roman"/>
                <w:b/>
              </w:rPr>
              <w:t>Объем обр</w:t>
            </w:r>
            <w:r w:rsidR="009E3A5E">
              <w:rPr>
                <w:rFonts w:ascii="Times New Roman" w:hAnsi="Times New Roman"/>
                <w:b/>
              </w:rPr>
              <w:t xml:space="preserve">азовательной программы </w:t>
            </w:r>
            <w:r w:rsidR="002E0825">
              <w:rPr>
                <w:rFonts w:ascii="Times New Roman" w:hAnsi="Times New Roman"/>
                <w:b/>
              </w:rPr>
              <w:t>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72</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b/>
              </w:rPr>
            </w:pPr>
            <w:r>
              <w:rPr>
                <w:rFonts w:ascii="Times New Roman" w:hAnsi="Times New Roman"/>
                <w:b/>
              </w:rPr>
              <w:t xml:space="preserve">в </w:t>
            </w:r>
            <w:proofErr w:type="spellStart"/>
            <w:r>
              <w:rPr>
                <w:rFonts w:ascii="Times New Roman" w:hAnsi="Times New Roman"/>
                <w:b/>
              </w:rPr>
              <w:t>т.ч</w:t>
            </w:r>
            <w:proofErr w:type="spellEnd"/>
            <w:r>
              <w:rPr>
                <w:rFonts w:ascii="Times New Roman" w:hAnsi="Times New Roman"/>
                <w:b/>
              </w:rPr>
              <w:t>.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9062B1" w:rsidRDefault="00776896">
            <w:pPr>
              <w:suppressAutoHyphens/>
              <w:spacing w:after="0" w:line="240" w:lineRule="auto"/>
              <w:rPr>
                <w:rFonts w:ascii="Times New Roman" w:hAnsi="Times New Roman"/>
                <w:iCs/>
              </w:rPr>
            </w:pPr>
            <w:r>
              <w:rPr>
                <w:rFonts w:ascii="Times New Roman" w:hAnsi="Times New Roman"/>
                <w:iCs/>
              </w:rPr>
              <w:t>20</w:t>
            </w:r>
          </w:p>
        </w:tc>
      </w:tr>
      <w:tr w:rsidR="009062B1">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Cs/>
              </w:rPr>
            </w:pPr>
            <w:r>
              <w:rPr>
                <w:rFonts w:ascii="Times New Roman" w:hAnsi="Times New Roman"/>
              </w:rPr>
              <w:t>в т. ч.:</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76896">
            <w:pPr>
              <w:suppressAutoHyphens/>
              <w:spacing w:after="0" w:line="240" w:lineRule="auto"/>
              <w:rPr>
                <w:rFonts w:ascii="Times New Roman" w:hAnsi="Times New Roman"/>
                <w:iCs/>
              </w:rPr>
            </w:pPr>
            <w:r>
              <w:rPr>
                <w:rFonts w:ascii="Times New Roman" w:hAnsi="Times New Roman"/>
                <w:iCs/>
              </w:rPr>
              <w:t>34</w:t>
            </w:r>
          </w:p>
        </w:tc>
      </w:tr>
      <w:tr w:rsidR="009062B1">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rPr>
            </w:pPr>
            <w:r>
              <w:rPr>
                <w:rFonts w:ascii="Times New Roman" w:hAnsi="Times New Roman"/>
              </w:rPr>
              <w:t>практические занятия</w:t>
            </w:r>
            <w:r>
              <w:rPr>
                <w:rFonts w:ascii="Times New Roman" w:hAnsi="Times New Roman"/>
                <w:i/>
              </w:rPr>
              <w:t xml:space="preserve"> (если предусмотрено)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776896">
            <w:pPr>
              <w:suppressAutoHyphens/>
              <w:spacing w:after="0" w:line="240" w:lineRule="auto"/>
              <w:rPr>
                <w:rFonts w:ascii="Times New Roman" w:hAnsi="Times New Roman"/>
                <w:iCs/>
              </w:rPr>
            </w:pPr>
            <w:r>
              <w:rPr>
                <w:rFonts w:ascii="Times New Roman" w:hAnsi="Times New Roman"/>
                <w:iCs/>
              </w:rPr>
              <w:t>16</w:t>
            </w:r>
          </w:p>
        </w:tc>
      </w:tr>
      <w:tr w:rsidR="009062B1">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rsidP="00C520A5">
            <w:pPr>
              <w:suppressAutoHyphens/>
              <w:spacing w:after="0" w:line="240" w:lineRule="auto"/>
              <w:rPr>
                <w:rFonts w:ascii="Times New Roman" w:hAnsi="Times New Roman"/>
                <w:i/>
              </w:rPr>
            </w:pPr>
            <w:r>
              <w:rPr>
                <w:rFonts w:ascii="Times New Roman" w:hAnsi="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BB651E">
            <w:pPr>
              <w:suppressAutoHyphens/>
              <w:spacing w:after="0" w:line="240" w:lineRule="auto"/>
              <w:rPr>
                <w:rFonts w:ascii="Times New Roman" w:hAnsi="Times New Roman"/>
                <w:iCs/>
              </w:rPr>
            </w:pPr>
            <w:r>
              <w:rPr>
                <w:rFonts w:ascii="Times New Roman" w:hAnsi="Times New Roman"/>
                <w:iCs/>
              </w:rPr>
              <w:t>0</w:t>
            </w:r>
          </w:p>
        </w:tc>
      </w:tr>
      <w:tr w:rsidR="009062B1">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9062B1" w:rsidRDefault="009062B1">
            <w:pPr>
              <w:suppressAutoHyphens/>
              <w:spacing w:after="0" w:line="240" w:lineRule="auto"/>
              <w:rPr>
                <w:rFonts w:ascii="Times New Roman" w:hAnsi="Times New Roman"/>
                <w:i/>
              </w:rPr>
            </w:pPr>
            <w:r>
              <w:rPr>
                <w:rFonts w:ascii="Times New Roman" w:hAnsi="Times New Roman"/>
                <w:b/>
                <w:iCs/>
              </w:rPr>
              <w:t>Промежуточная аттестация</w:t>
            </w:r>
            <w:r w:rsidR="008B03DC">
              <w:rPr>
                <w:rFonts w:ascii="Times New Roman" w:hAnsi="Times New Roman"/>
                <w:b/>
                <w:iCs/>
              </w:rPr>
              <w:t xml:space="preserve"> - </w:t>
            </w:r>
            <w:r w:rsidR="008B03DC">
              <w:rPr>
                <w:rFonts w:ascii="Times New Roman" w:hAnsi="Times New Roman"/>
                <w:iCs/>
              </w:rPr>
              <w:t>дифференцированный зачет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9062B1" w:rsidRDefault="008B03DC">
            <w:pPr>
              <w:suppressAutoHyphens/>
              <w:spacing w:after="0" w:line="240" w:lineRule="auto"/>
              <w:rPr>
                <w:rFonts w:ascii="Times New Roman" w:hAnsi="Times New Roman"/>
                <w:iCs/>
              </w:rPr>
            </w:pPr>
            <w:r>
              <w:rPr>
                <w:rFonts w:ascii="Times New Roman" w:hAnsi="Times New Roman"/>
                <w:iCs/>
              </w:rPr>
              <w:t>2</w:t>
            </w:r>
          </w:p>
        </w:tc>
      </w:tr>
    </w:tbl>
    <w:p w:rsidR="009062B1" w:rsidRDefault="009062B1" w:rsidP="009062B1">
      <w:pPr>
        <w:suppressAutoHyphens/>
        <w:spacing w:after="120"/>
        <w:rPr>
          <w:rFonts w:ascii="Times New Roman" w:hAnsi="Times New Roman"/>
          <w:b/>
          <w:i/>
        </w:rPr>
      </w:pPr>
    </w:p>
    <w:p w:rsidR="009062B1" w:rsidRDefault="009062B1" w:rsidP="009062B1">
      <w:pPr>
        <w:spacing w:after="0"/>
        <w:rPr>
          <w:rFonts w:ascii="Times New Roman" w:hAnsi="Times New Roman"/>
          <w:b/>
          <w:i/>
        </w:rPr>
        <w:sectPr w:rsidR="009062B1" w:rsidSect="0056324A">
          <w:footerReference w:type="default" r:id="rId8"/>
          <w:pgSz w:w="11906" w:h="16838"/>
          <w:pgMar w:top="851" w:right="567" w:bottom="851" w:left="1134" w:header="708" w:footer="708" w:gutter="0"/>
          <w:cols w:space="720"/>
          <w:titlePg/>
          <w:docGrid w:linePitch="299"/>
        </w:sectPr>
      </w:pPr>
    </w:p>
    <w:p w:rsidR="00646B78" w:rsidRDefault="00646B78" w:rsidP="00140970">
      <w:pPr>
        <w:spacing w:after="0" w:line="240" w:lineRule="auto"/>
        <w:rPr>
          <w:rFonts w:ascii="Times New Roman" w:hAnsi="Times New Roman"/>
          <w:b/>
          <w:sz w:val="20"/>
          <w:szCs w:val="20"/>
        </w:rPr>
      </w:pPr>
    </w:p>
    <w:p w:rsidR="00646B78" w:rsidRDefault="00646B78" w:rsidP="00140970">
      <w:pPr>
        <w:spacing w:after="0" w:line="240" w:lineRule="auto"/>
        <w:rPr>
          <w:rFonts w:ascii="Times New Roman" w:hAnsi="Times New Roman"/>
          <w:b/>
          <w:sz w:val="20"/>
          <w:szCs w:val="20"/>
        </w:rPr>
      </w:pPr>
    </w:p>
    <w:p w:rsidR="00BB651E" w:rsidRPr="003775CE" w:rsidRDefault="00BB651E"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r w:rsidRPr="003775CE">
        <w:rPr>
          <w:rFonts w:ascii="Times New Roman" w:hAnsi="Times New Roman"/>
          <w:b/>
          <w:sz w:val="24"/>
          <w:szCs w:val="24"/>
        </w:rPr>
        <w:t xml:space="preserve">2.2.  Тематический план и содержание </w:t>
      </w:r>
      <w:r w:rsidR="002E0825">
        <w:rPr>
          <w:rFonts w:ascii="Times New Roman" w:hAnsi="Times New Roman"/>
          <w:b/>
          <w:sz w:val="24"/>
          <w:szCs w:val="24"/>
        </w:rPr>
        <w:t>учебной дисциплины</w:t>
      </w:r>
      <w:r>
        <w:rPr>
          <w:rFonts w:ascii="Times New Roman" w:hAnsi="Times New Roman"/>
          <w:b/>
          <w:sz w:val="24"/>
          <w:szCs w:val="24"/>
        </w:rPr>
        <w:t xml:space="preserve"> </w:t>
      </w:r>
      <w:r w:rsidRPr="00610D7A">
        <w:rPr>
          <w:rFonts w:ascii="Times New Roman" w:eastAsia="Calibri" w:hAnsi="Times New Roman"/>
          <w:b/>
          <w:bCs/>
          <w:color w:val="000000"/>
          <w:sz w:val="24"/>
          <w:szCs w:val="26"/>
          <w:lang w:eastAsia="en-US" w:bidi="ru-RU"/>
        </w:rPr>
        <w:t>ОБЩЕСТВОЗНАНИЕ</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4"/>
        <w:gridCol w:w="9413"/>
        <w:gridCol w:w="1284"/>
        <w:gridCol w:w="1276"/>
      </w:tblGrid>
      <w:tr w:rsidR="00BB651E" w:rsidRPr="001A77EF" w:rsidTr="00D84C2E">
        <w:trPr>
          <w:trHeight w:val="20"/>
        </w:trPr>
        <w:tc>
          <w:tcPr>
            <w:tcW w:w="2594" w:type="dxa"/>
            <w:shd w:val="clear" w:color="auto" w:fill="auto"/>
          </w:tcPr>
          <w:p w:rsidR="00BB651E" w:rsidRPr="003775CE" w:rsidRDefault="00BB651E" w:rsidP="00BB651E">
            <w:pPr>
              <w:jc w:val="center"/>
              <w:rPr>
                <w:rFonts w:ascii="Times New Roman" w:hAnsi="Times New Roman"/>
                <w:b/>
                <w:sz w:val="24"/>
                <w:szCs w:val="24"/>
              </w:rPr>
            </w:pPr>
            <w:r w:rsidRPr="003775CE">
              <w:rPr>
                <w:rFonts w:ascii="Times New Roman" w:hAnsi="Times New Roman"/>
                <w:b/>
                <w:sz w:val="24"/>
                <w:szCs w:val="24"/>
              </w:rPr>
              <w:t>Наименование разделов и тем</w:t>
            </w:r>
          </w:p>
        </w:tc>
        <w:tc>
          <w:tcPr>
            <w:tcW w:w="9413" w:type="dxa"/>
            <w:shd w:val="clear" w:color="auto" w:fill="auto"/>
          </w:tcPr>
          <w:p w:rsidR="00BB651E" w:rsidRPr="003775CE" w:rsidRDefault="00BB651E" w:rsidP="00D84C2E">
            <w:pPr>
              <w:jc w:val="center"/>
              <w:rPr>
                <w:rFonts w:ascii="Times New Roman" w:hAnsi="Times New Roman"/>
                <w:b/>
                <w:sz w:val="24"/>
                <w:szCs w:val="24"/>
              </w:rPr>
            </w:pPr>
            <w:r w:rsidRPr="003775CE">
              <w:rPr>
                <w:rFonts w:ascii="Times New Roman" w:hAnsi="Times New Roman"/>
                <w:b/>
                <w:sz w:val="24"/>
                <w:szCs w:val="24"/>
              </w:rPr>
              <w:t>Содержание учебного м</w:t>
            </w:r>
            <w:r w:rsidR="00D84C2E">
              <w:rPr>
                <w:rFonts w:ascii="Times New Roman" w:hAnsi="Times New Roman"/>
                <w:b/>
                <w:sz w:val="24"/>
                <w:szCs w:val="24"/>
              </w:rPr>
              <w:t>атериала, практические занятия</w:t>
            </w:r>
          </w:p>
        </w:tc>
        <w:tc>
          <w:tcPr>
            <w:tcW w:w="1284" w:type="dxa"/>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Объем часов</w:t>
            </w:r>
          </w:p>
        </w:tc>
        <w:tc>
          <w:tcPr>
            <w:tcW w:w="1276" w:type="dxa"/>
            <w:shd w:val="clear" w:color="auto" w:fill="auto"/>
          </w:tcPr>
          <w:p w:rsidR="00BB651E" w:rsidRPr="003775CE" w:rsidRDefault="00D84C2E" w:rsidP="00BB651E">
            <w:pPr>
              <w:rPr>
                <w:rFonts w:ascii="Times New Roman" w:hAnsi="Times New Roman"/>
                <w:b/>
                <w:sz w:val="24"/>
                <w:szCs w:val="24"/>
              </w:rPr>
            </w:pPr>
            <w:r>
              <w:rPr>
                <w:rFonts w:ascii="Times New Roman" w:hAnsi="Times New Roman"/>
                <w:b/>
                <w:sz w:val="24"/>
                <w:szCs w:val="24"/>
              </w:rPr>
              <w:t xml:space="preserve">Осваиваемые элементы </w:t>
            </w:r>
            <w:proofErr w:type="spellStart"/>
            <w:r>
              <w:rPr>
                <w:rFonts w:ascii="Times New Roman" w:hAnsi="Times New Roman"/>
                <w:b/>
                <w:sz w:val="24"/>
                <w:szCs w:val="24"/>
              </w:rPr>
              <w:t>компеенций</w:t>
            </w:r>
            <w:proofErr w:type="spellEnd"/>
          </w:p>
        </w:tc>
      </w:tr>
      <w:tr w:rsidR="00BB651E" w:rsidRPr="003775CE" w:rsidTr="00D84C2E">
        <w:trPr>
          <w:trHeight w:val="20"/>
        </w:trPr>
        <w:tc>
          <w:tcPr>
            <w:tcW w:w="12007" w:type="dxa"/>
            <w:gridSpan w:val="2"/>
            <w:tcBorders>
              <w:bottom w:val="nil"/>
            </w:tcBorders>
            <w:shd w:val="clear" w:color="auto" w:fill="auto"/>
          </w:tcPr>
          <w:p w:rsidR="00BB651E" w:rsidRPr="003775CE" w:rsidRDefault="00BB651E" w:rsidP="00BB651E">
            <w:pPr>
              <w:jc w:val="both"/>
              <w:rPr>
                <w:rFonts w:ascii="Times New Roman" w:hAnsi="Times New Roman"/>
                <w:bCs/>
                <w:sz w:val="24"/>
                <w:szCs w:val="24"/>
              </w:rPr>
            </w:pPr>
            <w:r w:rsidRPr="003775CE">
              <w:rPr>
                <w:rFonts w:ascii="Times New Roman" w:hAnsi="Times New Roman"/>
                <w:b/>
                <w:sz w:val="24"/>
                <w:szCs w:val="24"/>
              </w:rPr>
              <w:t xml:space="preserve">Введение: </w:t>
            </w:r>
            <w:r w:rsidRPr="003775CE">
              <w:rPr>
                <w:rFonts w:ascii="Times New Roman" w:hAnsi="Times New Roman"/>
                <w:sz w:val="24"/>
                <w:szCs w:val="24"/>
              </w:rPr>
              <w:t>Вводное занятие. Социальные науки. Специфика объекта их изучения</w:t>
            </w:r>
            <w:r w:rsidRPr="003775CE">
              <w:rPr>
                <w:rFonts w:ascii="Times New Roman" w:hAnsi="Times New Roman"/>
                <w:bCs/>
                <w:sz w:val="24"/>
                <w:szCs w:val="24"/>
              </w:rPr>
              <w:t xml:space="preserve">. </w:t>
            </w:r>
            <w:r w:rsidRPr="003775CE">
              <w:rPr>
                <w:rFonts w:ascii="Times New Roman" w:hAnsi="Times New Roman"/>
                <w:sz w:val="24"/>
                <w:szCs w:val="24"/>
              </w:rPr>
              <w:t>Методы исследования</w:t>
            </w:r>
          </w:p>
        </w:tc>
        <w:tc>
          <w:tcPr>
            <w:tcW w:w="1284" w:type="dxa"/>
            <w:tcBorders>
              <w:bottom w:val="nil"/>
            </w:tcBorders>
            <w:shd w:val="clear" w:color="auto" w:fill="auto"/>
          </w:tcPr>
          <w:p w:rsidR="00BB651E" w:rsidRPr="003775CE" w:rsidRDefault="00CC4323" w:rsidP="00BB651E">
            <w:pPr>
              <w:jc w:val="center"/>
              <w:rPr>
                <w:rFonts w:ascii="Times New Roman" w:hAnsi="Times New Roman"/>
                <w:sz w:val="24"/>
                <w:szCs w:val="24"/>
              </w:rPr>
            </w:pPr>
            <w:r>
              <w:rPr>
                <w:rFonts w:ascii="Times New Roman" w:hAnsi="Times New Roman"/>
                <w:sz w:val="24"/>
                <w:szCs w:val="24"/>
              </w:rPr>
              <w:t>1</w:t>
            </w:r>
          </w:p>
        </w:tc>
        <w:tc>
          <w:tcPr>
            <w:tcW w:w="1276" w:type="dxa"/>
            <w:tcBorders>
              <w:top w:val="nil"/>
            </w:tcBorders>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tcBorders>
              <w:bottom w:val="nil"/>
            </w:tcBorders>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1. </w:t>
            </w:r>
            <w:r w:rsidRPr="003775CE">
              <w:rPr>
                <w:rFonts w:ascii="Times New Roman" w:hAnsi="Times New Roman"/>
                <w:b/>
                <w:bCs/>
                <w:sz w:val="24"/>
                <w:szCs w:val="24"/>
              </w:rPr>
              <w:t xml:space="preserve">Человек и общество   </w:t>
            </w:r>
            <w:r>
              <w:rPr>
                <w:rFonts w:ascii="Times New Roman" w:hAnsi="Times New Roman"/>
                <w:b/>
                <w:bCs/>
                <w:sz w:val="24"/>
                <w:szCs w:val="24"/>
              </w:rPr>
              <w:t xml:space="preserve">                                                                                                                             </w:t>
            </w:r>
            <w:r w:rsidR="00B7639B">
              <w:rPr>
                <w:rFonts w:ascii="Times New Roman" w:hAnsi="Times New Roman"/>
                <w:b/>
                <w:bCs/>
                <w:sz w:val="24"/>
                <w:szCs w:val="24"/>
              </w:rPr>
              <w:t xml:space="preserve">                               </w:t>
            </w:r>
            <w:r w:rsidR="00776896">
              <w:rPr>
                <w:rFonts w:ascii="Times New Roman" w:hAnsi="Times New Roman"/>
                <w:b/>
                <w:bCs/>
                <w:sz w:val="24"/>
                <w:szCs w:val="24"/>
              </w:rPr>
              <w:t xml:space="preserve">       </w:t>
            </w:r>
          </w:p>
        </w:tc>
      </w:tr>
      <w:tr w:rsidR="00B7639B" w:rsidRPr="003775CE" w:rsidTr="00382E98">
        <w:trPr>
          <w:trHeight w:val="2514"/>
        </w:trPr>
        <w:tc>
          <w:tcPr>
            <w:tcW w:w="2594" w:type="dxa"/>
            <w:vMerge w:val="restart"/>
            <w:shd w:val="clear" w:color="auto" w:fill="auto"/>
          </w:tcPr>
          <w:p w:rsidR="00B7639B" w:rsidRDefault="00B7639B" w:rsidP="00BB651E">
            <w:pPr>
              <w:pStyle w:val="a7"/>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200" w:line="276" w:lineRule="auto"/>
              <w:contextualSpacing/>
              <w:jc w:val="both"/>
              <w:rPr>
                <w:b/>
                <w:bCs/>
              </w:rPr>
            </w:pPr>
            <w:r>
              <w:rPr>
                <w:b/>
                <w:bCs/>
              </w:rPr>
              <w:t>Природа</w:t>
            </w:r>
          </w:p>
          <w:p w:rsidR="00B7639B" w:rsidRPr="003775CE" w:rsidRDefault="00B7639B" w:rsidP="00BB651E">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jc w:val="both"/>
              <w:rPr>
                <w:b/>
                <w:bCs/>
              </w:rPr>
            </w:pPr>
            <w:r w:rsidRPr="003775CE">
              <w:rPr>
                <w:b/>
                <w:bCs/>
              </w:rPr>
              <w:t>человека, врожденные и приобретенные качества</w:t>
            </w:r>
          </w:p>
          <w:p w:rsidR="00B7639B" w:rsidRPr="003775CE" w:rsidRDefault="00B7639B" w:rsidP="00BB651E">
            <w:pPr>
              <w:jc w:val="center"/>
              <w:rPr>
                <w:rFonts w:ascii="Times New Roman" w:hAnsi="Times New Roman"/>
                <w:b/>
                <w:sz w:val="24"/>
                <w:szCs w:val="24"/>
              </w:rPr>
            </w:pP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autoSpaceDE w:val="0"/>
              <w:autoSpaceDN w:val="0"/>
              <w:adjustRightInd w:val="0"/>
              <w:rPr>
                <w:rFonts w:ascii="Times New Roman" w:hAnsi="Times New Roman"/>
                <w:sz w:val="24"/>
                <w:szCs w:val="24"/>
              </w:rPr>
            </w:pPr>
            <w:r w:rsidRPr="003775CE">
              <w:rPr>
                <w:rFonts w:ascii="Times New Roman" w:hAnsi="Times New Roman"/>
                <w:sz w:val="24"/>
                <w:szCs w:val="24"/>
              </w:rPr>
              <w:t>Социальные качества человека.</w:t>
            </w:r>
            <w:r w:rsidRPr="003775CE">
              <w:rPr>
                <w:rFonts w:ascii="Times New Roman" w:eastAsia="SchoolBookCSanPin-Regular" w:hAnsi="Times New Roman"/>
                <w:sz w:val="24"/>
                <w:szCs w:val="24"/>
              </w:rPr>
              <w:t xml:space="preserve"> </w:t>
            </w:r>
            <w:r w:rsidRPr="003775CE">
              <w:rPr>
                <w:rFonts w:ascii="Times New Roman" w:hAnsi="Times New Roman"/>
                <w:sz w:val="24"/>
                <w:szCs w:val="24"/>
              </w:rPr>
              <w:t xml:space="preserve"> Человек, индивид, личность.</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Деятельность и мышление. Виды деятельности. Особенности характера в общении и профессиональной деятельности. Потребности, способности и интересы. Социализация личности. Самосознание и социальное поведение. Свобода человека и ее ограничители. Выбор и ответственность за его последствия.</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tcBorders>
              <w:top w:val="single" w:sz="4" w:space="0" w:color="auto"/>
            </w:tcBorders>
            <w:shd w:val="clear" w:color="auto" w:fill="auto"/>
          </w:tcPr>
          <w:p w:rsidR="00B7639B" w:rsidRPr="003775CE" w:rsidRDefault="00B7639B" w:rsidP="008D3BBB">
            <w:pP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ОК</w:t>
            </w:r>
            <w:proofErr w:type="gramEnd"/>
            <w:r>
              <w:rPr>
                <w:rFonts w:ascii="Times New Roman" w:hAnsi="Times New Roman"/>
                <w:sz w:val="24"/>
                <w:szCs w:val="24"/>
              </w:rPr>
              <w:t xml:space="preserve"> </w:t>
            </w:r>
            <w:r w:rsidR="008D3BBB">
              <w:rPr>
                <w:rFonts w:ascii="Times New Roman" w:hAnsi="Times New Roman"/>
                <w:sz w:val="24"/>
                <w:szCs w:val="24"/>
              </w:rPr>
              <w:t>01-07, 09</w:t>
            </w:r>
          </w:p>
        </w:tc>
      </w:tr>
      <w:tr w:rsidR="00D84C2E" w:rsidRPr="003775CE" w:rsidTr="00D84C2E">
        <w:trPr>
          <w:trHeight w:val="1413"/>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7B38D3" w:rsidRDefault="00D84C2E" w:rsidP="00BB651E">
            <w:pPr>
              <w:pStyle w:val="a7"/>
              <w:numPr>
                <w:ilvl w:val="0"/>
                <w:numId w:val="15"/>
              </w:numPr>
              <w:spacing w:before="0" w:after="200" w:line="276" w:lineRule="auto"/>
              <w:contextualSpacing/>
              <w:jc w:val="both"/>
              <w:rPr>
                <w:b/>
              </w:rPr>
            </w:pPr>
            <w:r w:rsidRPr="003775CE">
              <w:t>Выбор и ответственность за его последствия.</w:t>
            </w:r>
          </w:p>
          <w:p w:rsidR="00D84C2E" w:rsidRPr="00750110" w:rsidRDefault="00D84C2E" w:rsidP="00BB651E">
            <w:pPr>
              <w:pStyle w:val="a7"/>
              <w:numPr>
                <w:ilvl w:val="0"/>
                <w:numId w:val="15"/>
              </w:numPr>
              <w:spacing w:before="0" w:after="200" w:line="276" w:lineRule="auto"/>
              <w:contextualSpacing/>
              <w:jc w:val="both"/>
              <w:rPr>
                <w:b/>
              </w:rPr>
            </w:pPr>
            <w:r w:rsidRPr="003775CE">
              <w:t>Самосознание и социальное поведение.</w:t>
            </w:r>
            <w:r w:rsidR="00CC4323" w:rsidRPr="003775CE">
              <w:t xml:space="preserve"> Особенности характера в общении и профессиональной деятельности.</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C127FA">
        <w:trPr>
          <w:trHeight w:val="2314"/>
        </w:trPr>
        <w:tc>
          <w:tcPr>
            <w:tcW w:w="2594" w:type="dxa"/>
            <w:vMerge w:val="restart"/>
            <w:shd w:val="clear" w:color="auto" w:fill="auto"/>
          </w:tcPr>
          <w:p w:rsidR="00B7639B" w:rsidRPr="003775CE" w:rsidRDefault="00B7639B" w:rsidP="00BB651E">
            <w:pPr>
              <w:jc w:val="center"/>
              <w:rPr>
                <w:rFonts w:ascii="Times New Roman" w:hAnsi="Times New Roman"/>
                <w:b/>
                <w:sz w:val="24"/>
                <w:szCs w:val="24"/>
              </w:rPr>
            </w:pPr>
            <w:r w:rsidRPr="003775CE">
              <w:rPr>
                <w:rFonts w:ascii="Times New Roman" w:hAnsi="Times New Roman"/>
                <w:b/>
                <w:bCs/>
                <w:sz w:val="24"/>
                <w:szCs w:val="24"/>
              </w:rPr>
              <w:t>1.2.Общество как сложная система</w:t>
            </w:r>
          </w:p>
        </w:tc>
        <w:tc>
          <w:tcPr>
            <w:tcW w:w="9413" w:type="dxa"/>
            <w:shd w:val="clear" w:color="auto" w:fill="auto"/>
          </w:tcPr>
          <w:p w:rsidR="00B7639B" w:rsidRPr="003775CE" w:rsidRDefault="00B7639B" w:rsidP="00BB651E">
            <w:pPr>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b/>
                <w:sz w:val="24"/>
                <w:szCs w:val="24"/>
              </w:rPr>
            </w:pPr>
            <w:r w:rsidRPr="003775CE">
              <w:rPr>
                <w:rFonts w:ascii="Times New Roman" w:hAnsi="Times New Roman"/>
                <w:sz w:val="24"/>
                <w:szCs w:val="24"/>
              </w:rPr>
              <w:t>Общество и общественные отношения; Подсистемы и элементы общества. Институты общества, их функции; История воззрений на общество; Исторический процесс и его участники; Цивилизация и формация; Классификация цивилизаций; Традиционное и индустриальное общества; Особенности современного мира; Глобальные проблемы современности; Мировая система</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20"/>
        </w:trPr>
        <w:tc>
          <w:tcPr>
            <w:tcW w:w="2594" w:type="dxa"/>
            <w:vMerge/>
            <w:shd w:val="clear" w:color="auto" w:fill="auto"/>
          </w:tcPr>
          <w:p w:rsidR="00BB651E" w:rsidRPr="003775CE" w:rsidRDefault="00BB651E" w:rsidP="00BB651E">
            <w:pPr>
              <w:jc w:val="center"/>
              <w:rPr>
                <w:rFonts w:ascii="Times New Roman" w:hAnsi="Times New Roman"/>
                <w:b/>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BB651E" w:rsidRPr="003775CE" w:rsidRDefault="00CC4323" w:rsidP="00BB651E">
            <w:pPr>
              <w:rPr>
                <w:rFonts w:ascii="Times New Roman" w:hAnsi="Times New Roman"/>
                <w:sz w:val="24"/>
                <w:szCs w:val="24"/>
              </w:rPr>
            </w:pPr>
            <w:r>
              <w:rPr>
                <w:rFonts w:ascii="Times New Roman" w:hAnsi="Times New Roman"/>
                <w:sz w:val="24"/>
                <w:szCs w:val="24"/>
              </w:rPr>
              <w:t>Типология обществ. Особенности современного мира</w:t>
            </w:r>
          </w:p>
        </w:tc>
        <w:tc>
          <w:tcPr>
            <w:tcW w:w="1284" w:type="dxa"/>
            <w:shd w:val="clear" w:color="auto" w:fill="auto"/>
          </w:tcPr>
          <w:p w:rsidR="00BB651E" w:rsidRPr="003775CE" w:rsidRDefault="00BB651E"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 xml:space="preserve">2. Духовная культура человека и общества    </w:t>
            </w:r>
            <w:r>
              <w:rPr>
                <w:rFonts w:ascii="Times New Roman" w:hAnsi="Times New Roman"/>
                <w:b/>
                <w:sz w:val="24"/>
                <w:szCs w:val="24"/>
              </w:rPr>
              <w:t xml:space="preserve">                                                                                        </w:t>
            </w:r>
            <w:r w:rsidR="00B7639B">
              <w:rPr>
                <w:rFonts w:ascii="Times New Roman" w:hAnsi="Times New Roman"/>
                <w:b/>
                <w:sz w:val="24"/>
                <w:szCs w:val="24"/>
              </w:rPr>
              <w:t xml:space="preserve">                              </w:t>
            </w:r>
          </w:p>
        </w:tc>
      </w:tr>
      <w:tr w:rsidR="00D84C2E" w:rsidRPr="003775CE" w:rsidTr="00D84C2E">
        <w:trPr>
          <w:trHeight w:val="20"/>
        </w:trPr>
        <w:tc>
          <w:tcPr>
            <w:tcW w:w="2594" w:type="dxa"/>
            <w:vMerge w:val="restart"/>
            <w:shd w:val="clear" w:color="auto" w:fill="auto"/>
          </w:tcPr>
          <w:p w:rsidR="00D84C2E" w:rsidRPr="003775CE" w:rsidRDefault="00D84C2E" w:rsidP="00BB651E">
            <w:pPr>
              <w:rPr>
                <w:rFonts w:ascii="Times New Roman" w:hAnsi="Times New Roman"/>
                <w:sz w:val="24"/>
                <w:szCs w:val="24"/>
              </w:rPr>
            </w:pPr>
            <w:r w:rsidRPr="003775CE">
              <w:rPr>
                <w:rFonts w:ascii="Times New Roman" w:hAnsi="Times New Roman"/>
                <w:b/>
                <w:sz w:val="24"/>
                <w:szCs w:val="24"/>
              </w:rPr>
              <w:t xml:space="preserve"> </w:t>
            </w:r>
            <w:r w:rsidRPr="003775CE">
              <w:rPr>
                <w:rFonts w:ascii="Times New Roman" w:hAnsi="Times New Roman"/>
                <w:b/>
                <w:bCs/>
                <w:sz w:val="24"/>
                <w:szCs w:val="24"/>
              </w:rPr>
              <w:t xml:space="preserve">2.1. </w:t>
            </w:r>
            <w:r w:rsidRPr="003775CE">
              <w:rPr>
                <w:rFonts w:ascii="Times New Roman" w:hAnsi="Times New Roman"/>
                <w:b/>
                <w:sz w:val="24"/>
                <w:szCs w:val="24"/>
              </w:rPr>
              <w:t>Духовная культура  личности и общества</w:t>
            </w:r>
          </w:p>
        </w:tc>
        <w:tc>
          <w:tcPr>
            <w:tcW w:w="9413" w:type="dxa"/>
            <w:shd w:val="clear" w:color="auto" w:fill="auto"/>
          </w:tcPr>
          <w:p w:rsidR="00D84C2E" w:rsidRPr="003775CE" w:rsidRDefault="00D84C2E" w:rsidP="00BB651E">
            <w:pPr>
              <w:shd w:val="clear" w:color="auto" w:fill="FFFFFF"/>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tc>
        <w:tc>
          <w:tcPr>
            <w:tcW w:w="1284" w:type="dxa"/>
            <w:vMerge w:val="restart"/>
            <w:shd w:val="clear" w:color="auto" w:fill="auto"/>
          </w:tcPr>
          <w:p w:rsidR="00D84C2E" w:rsidRPr="003775CE" w:rsidRDefault="00D84C2E" w:rsidP="00BB651E">
            <w:pPr>
              <w:jc w:val="center"/>
              <w:rPr>
                <w:rFonts w:ascii="Times New Roman" w:hAnsi="Times New Roman"/>
                <w:b/>
                <w:sz w:val="24"/>
                <w:szCs w:val="24"/>
              </w:rPr>
            </w:pPr>
            <w:r>
              <w:rPr>
                <w:rFonts w:ascii="Times New Roman" w:hAnsi="Times New Roman"/>
                <w:b/>
                <w:sz w:val="24"/>
                <w:szCs w:val="24"/>
              </w:rPr>
              <w:t>1</w:t>
            </w:r>
          </w:p>
        </w:tc>
        <w:tc>
          <w:tcPr>
            <w:tcW w:w="1276" w:type="dxa"/>
            <w:vMerge w:val="restart"/>
            <w:shd w:val="clear" w:color="auto" w:fill="auto"/>
          </w:tcPr>
          <w:p w:rsidR="00D84C2E"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sz w:val="24"/>
                <w:szCs w:val="24"/>
              </w:rPr>
            </w:pPr>
            <w:r w:rsidRPr="003775CE">
              <w:rPr>
                <w:rFonts w:ascii="Times New Roman" w:hAnsi="Times New Roman"/>
                <w:sz w:val="24"/>
                <w:szCs w:val="24"/>
              </w:rPr>
              <w:t>Культура: понятие, виды, функции Формы и разновидности культур: народная, массовая и элитарная. Диалог культур.</w:t>
            </w:r>
            <w:r w:rsidRPr="003775CE">
              <w:rPr>
                <w:rFonts w:ascii="Times New Roman" w:hAnsi="Times New Roman"/>
                <w:bCs/>
                <w:sz w:val="24"/>
                <w:szCs w:val="24"/>
              </w:rPr>
              <w:t xml:space="preserve"> Особенности молодежной субкультуры</w:t>
            </w:r>
          </w:p>
        </w:tc>
        <w:tc>
          <w:tcPr>
            <w:tcW w:w="1284" w:type="dxa"/>
            <w:vMerge/>
            <w:shd w:val="clear" w:color="auto" w:fill="auto"/>
          </w:tcPr>
          <w:p w:rsidR="00D84C2E" w:rsidRPr="003775CE" w:rsidRDefault="00D84C2E" w:rsidP="00BB651E">
            <w:pPr>
              <w:jc w:val="center"/>
              <w:rPr>
                <w:rFonts w:ascii="Times New Roman" w:hAnsi="Times New Roman"/>
                <w:sz w:val="24"/>
                <w:szCs w:val="24"/>
              </w:rPr>
            </w:pP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D84C2E" w:rsidRPr="003775CE" w:rsidTr="00D84C2E">
        <w:trPr>
          <w:trHeight w:val="2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Pr="003775CE" w:rsidRDefault="00D84C2E" w:rsidP="00BB651E">
            <w:pPr>
              <w:jc w:val="both"/>
              <w:rPr>
                <w:rFonts w:ascii="Times New Roman" w:hAnsi="Times New Roman"/>
                <w:sz w:val="24"/>
                <w:szCs w:val="24"/>
              </w:rPr>
            </w:pPr>
            <w:r w:rsidRPr="003775CE">
              <w:rPr>
                <w:rFonts w:ascii="Times New Roman" w:hAnsi="Times New Roman"/>
                <w:bCs/>
                <w:sz w:val="24"/>
                <w:szCs w:val="24"/>
              </w:rPr>
              <w:t>Особенности молодежной субкультуры</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5920A4">
        <w:trPr>
          <w:trHeight w:val="2622"/>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bCs/>
                <w:sz w:val="24"/>
                <w:szCs w:val="24"/>
              </w:rPr>
              <w:t>2.2. Наука и образование в современном мире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Познавательная деятельность человека. Истина и ее критерии. Мифологическое и рационально-логическое познание. Наука и научное познание. Естественные и социально-гуманитарные науки. Образование как способ передачи знаний и опыта. Роль образования в жизни современного человека и общества. Система образования в Российской Федерации. Самопознание и самооценка. Общественное и индивидуальное сознание. Теоретическое и обыденное сознание.</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sz w:val="24"/>
                <w:szCs w:val="24"/>
              </w:rPr>
              <w:t>2</w:t>
            </w:r>
          </w:p>
        </w:tc>
        <w:tc>
          <w:tcPr>
            <w:tcW w:w="1276" w:type="dxa"/>
            <w:vMerge w:val="restart"/>
            <w:shd w:val="clear" w:color="auto" w:fill="auto"/>
          </w:tcPr>
          <w:p w:rsidR="00B7639B" w:rsidRPr="00D84C2E" w:rsidRDefault="008D3BBB" w:rsidP="007B2E4D">
            <w:pPr>
              <w:jc w:val="center"/>
              <w:rPr>
                <w:rFonts w:ascii="Times New Roman" w:hAnsi="Times New Roman"/>
                <w:b/>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sz w:val="24"/>
                <w:szCs w:val="24"/>
              </w:rPr>
            </w:pPr>
            <w:r>
              <w:rPr>
                <w:rFonts w:ascii="Times New Roman" w:hAnsi="Times New Roman"/>
                <w:b/>
                <w:sz w:val="24"/>
                <w:szCs w:val="24"/>
              </w:rPr>
              <w:t xml:space="preserve">Практическое занятие: </w:t>
            </w:r>
          </w:p>
          <w:p w:rsidR="00D84C2E" w:rsidRDefault="00D84C2E" w:rsidP="00BB651E">
            <w:pPr>
              <w:pStyle w:val="a7"/>
              <w:numPr>
                <w:ilvl w:val="0"/>
                <w:numId w:val="16"/>
              </w:numPr>
              <w:spacing w:before="0" w:after="200" w:line="276" w:lineRule="auto"/>
              <w:contextualSpacing/>
              <w:jc w:val="both"/>
            </w:pPr>
            <w:r w:rsidRPr="003775CE">
              <w:t>Самопознание и самооценка.</w:t>
            </w:r>
          </w:p>
          <w:p w:rsidR="00D84C2E" w:rsidRPr="00B7639B" w:rsidRDefault="00D84C2E" w:rsidP="00BB651E">
            <w:pPr>
              <w:pStyle w:val="a7"/>
              <w:numPr>
                <w:ilvl w:val="0"/>
                <w:numId w:val="16"/>
              </w:numPr>
              <w:spacing w:before="0" w:after="200" w:line="276" w:lineRule="auto"/>
              <w:contextualSpacing/>
              <w:jc w:val="both"/>
            </w:pPr>
            <w:r w:rsidRPr="003775CE">
              <w:t>Роль образования в жизни современного человека и общества.</w:t>
            </w:r>
          </w:p>
          <w:p w:rsidR="00B7639B" w:rsidRPr="00750110" w:rsidRDefault="00B7639B" w:rsidP="00BB651E">
            <w:pPr>
              <w:pStyle w:val="a7"/>
              <w:numPr>
                <w:ilvl w:val="0"/>
                <w:numId w:val="16"/>
              </w:numPr>
              <w:spacing w:before="0" w:after="200" w:line="276" w:lineRule="auto"/>
              <w:contextualSpacing/>
              <w:jc w:val="both"/>
            </w:pPr>
            <w:r w:rsidRPr="003775CE">
              <w:t>Система образования в Российской Федерации.</w:t>
            </w:r>
          </w:p>
        </w:tc>
        <w:tc>
          <w:tcPr>
            <w:tcW w:w="1284" w:type="dxa"/>
            <w:shd w:val="clear" w:color="auto" w:fill="auto"/>
          </w:tcPr>
          <w:p w:rsidR="00D84C2E" w:rsidRDefault="00776896" w:rsidP="00BB651E">
            <w:pPr>
              <w:jc w:val="center"/>
              <w:rPr>
                <w:rFonts w:ascii="Times New Roman" w:hAnsi="Times New Roman"/>
                <w:sz w:val="24"/>
                <w:szCs w:val="24"/>
              </w:rPr>
            </w:pPr>
            <w:r>
              <w:rPr>
                <w:rFonts w:ascii="Times New Roman" w:hAnsi="Times New Roman"/>
                <w:sz w:val="24"/>
                <w:szCs w:val="24"/>
              </w:rPr>
              <w:t>3</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B7639B" w:rsidRPr="003775CE" w:rsidTr="00BA40D0">
        <w:trPr>
          <w:trHeight w:val="1997"/>
        </w:trPr>
        <w:tc>
          <w:tcPr>
            <w:tcW w:w="2594" w:type="dxa"/>
            <w:vMerge w:val="restart"/>
            <w:shd w:val="clear" w:color="auto" w:fill="auto"/>
          </w:tcPr>
          <w:p w:rsidR="00B7639B" w:rsidRPr="003775CE" w:rsidRDefault="00B7639B" w:rsidP="00BB651E">
            <w:pPr>
              <w:jc w:val="center"/>
              <w:rPr>
                <w:rFonts w:ascii="Times New Roman" w:hAnsi="Times New Roman"/>
                <w:sz w:val="24"/>
                <w:szCs w:val="24"/>
              </w:rPr>
            </w:pPr>
            <w:r w:rsidRPr="003775CE">
              <w:rPr>
                <w:rFonts w:ascii="Times New Roman" w:hAnsi="Times New Roman"/>
                <w:b/>
                <w:sz w:val="24"/>
                <w:szCs w:val="24"/>
              </w:rPr>
              <w:t xml:space="preserve">2.3. </w:t>
            </w:r>
            <w:r w:rsidRPr="003775CE">
              <w:rPr>
                <w:rFonts w:ascii="Times New Roman" w:hAnsi="Times New Roman"/>
                <w:b/>
                <w:bCs/>
                <w:sz w:val="24"/>
                <w:szCs w:val="24"/>
              </w:rPr>
              <w:t>Мораль, искусство и религия как элементы духовной культур</w:t>
            </w: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sz w:val="24"/>
                <w:szCs w:val="24"/>
              </w:rPr>
            </w:pPr>
            <w:r w:rsidRPr="003775CE">
              <w:rPr>
                <w:rFonts w:ascii="Times New Roman" w:hAnsi="Times New Roman"/>
                <w:sz w:val="24"/>
                <w:szCs w:val="24"/>
              </w:rPr>
              <w:t>Мораль. Виды морали. Искусство. Виды искусств. Роль искусства в познании общества.  Религия. Ее роль в жизни общества. Нравственные категории и добродетели. Право, религия и мораль. Счастье, удовольствие, гедонизм. Справедливость и равенство. Свобода совести</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53368F">
        <w:trPr>
          <w:trHeight w:val="968"/>
        </w:trPr>
        <w:tc>
          <w:tcPr>
            <w:tcW w:w="2594" w:type="dxa"/>
            <w:vMerge/>
            <w:shd w:val="clear" w:color="auto" w:fill="auto"/>
          </w:tcPr>
          <w:p w:rsidR="00BB651E" w:rsidRPr="003775CE" w:rsidRDefault="00BB651E" w:rsidP="00BB651E">
            <w:pPr>
              <w:rPr>
                <w:rFonts w:ascii="Times New Roman" w:hAnsi="Times New Roman"/>
                <w:sz w:val="24"/>
                <w:szCs w:val="24"/>
              </w:rPr>
            </w:pPr>
          </w:p>
        </w:tc>
        <w:tc>
          <w:tcPr>
            <w:tcW w:w="9413" w:type="dxa"/>
            <w:shd w:val="clear" w:color="auto" w:fill="auto"/>
          </w:tcPr>
          <w:p w:rsidR="00BB651E" w:rsidRPr="003775C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3775CE" w:rsidRDefault="00BB651E" w:rsidP="00BB651E">
            <w:pPr>
              <w:jc w:val="both"/>
              <w:rPr>
                <w:rFonts w:ascii="Times New Roman" w:hAnsi="Times New Roman"/>
                <w:sz w:val="24"/>
                <w:szCs w:val="24"/>
              </w:rPr>
            </w:pPr>
            <w:r>
              <w:rPr>
                <w:rFonts w:ascii="Times New Roman" w:hAnsi="Times New Roman"/>
                <w:sz w:val="24"/>
                <w:szCs w:val="24"/>
              </w:rPr>
              <w:t xml:space="preserve">1. </w:t>
            </w:r>
            <w:r w:rsidRPr="003775CE">
              <w:rPr>
                <w:rFonts w:ascii="Times New Roman" w:hAnsi="Times New Roman"/>
                <w:sz w:val="24"/>
                <w:szCs w:val="24"/>
              </w:rPr>
              <w:t xml:space="preserve">Взгляд в мир </w:t>
            </w:r>
            <w:proofErr w:type="gramStart"/>
            <w:r w:rsidRPr="003775CE">
              <w:rPr>
                <w:rFonts w:ascii="Times New Roman" w:hAnsi="Times New Roman"/>
                <w:sz w:val="24"/>
                <w:szCs w:val="24"/>
              </w:rPr>
              <w:t>прекрасного</w:t>
            </w:r>
            <w:proofErr w:type="gramEnd"/>
            <w:r w:rsidRPr="003775CE">
              <w:rPr>
                <w:rFonts w:ascii="Times New Roman" w:hAnsi="Times New Roman"/>
                <w:sz w:val="24"/>
                <w:szCs w:val="24"/>
              </w:rPr>
              <w:t xml:space="preserve"> – экскурсия в музей</w:t>
            </w:r>
          </w:p>
        </w:tc>
        <w:tc>
          <w:tcPr>
            <w:tcW w:w="1284" w:type="dxa"/>
            <w:shd w:val="clear" w:color="auto" w:fill="auto"/>
          </w:tcPr>
          <w:p w:rsidR="00BB651E" w:rsidRPr="003775CE" w:rsidRDefault="00B7639B" w:rsidP="00BB651E">
            <w:pPr>
              <w:rPr>
                <w:rFonts w:ascii="Times New Roman" w:hAnsi="Times New Roman"/>
                <w:sz w:val="24"/>
                <w:szCs w:val="24"/>
              </w:rPr>
            </w:pPr>
            <w:r>
              <w:rPr>
                <w:rFonts w:ascii="Times New Roman" w:hAnsi="Times New Roman"/>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D84C2E">
        <w:trPr>
          <w:trHeight w:val="376"/>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3.Экономика      </w:t>
            </w:r>
            <w:r>
              <w:rPr>
                <w:rFonts w:ascii="Times New Roman" w:hAnsi="Times New Roman"/>
                <w:b/>
                <w:sz w:val="24"/>
                <w:szCs w:val="24"/>
              </w:rPr>
              <w:t xml:space="preserve">                                                                                                                                             </w:t>
            </w:r>
            <w:r w:rsidR="00B7639B">
              <w:rPr>
                <w:rFonts w:ascii="Times New Roman" w:hAnsi="Times New Roman"/>
                <w:b/>
                <w:sz w:val="24"/>
                <w:szCs w:val="24"/>
              </w:rPr>
              <w:t xml:space="preserve">                              </w:t>
            </w:r>
            <w:r w:rsidR="00776896">
              <w:rPr>
                <w:rFonts w:ascii="Times New Roman" w:hAnsi="Times New Roman"/>
                <w:b/>
                <w:sz w:val="24"/>
                <w:szCs w:val="24"/>
              </w:rPr>
              <w:t xml:space="preserve">     </w:t>
            </w:r>
          </w:p>
        </w:tc>
      </w:tr>
      <w:tr w:rsidR="00B7639B" w:rsidRPr="003775CE" w:rsidTr="00C54930">
        <w:trPr>
          <w:trHeight w:val="1997"/>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3.1 </w:t>
            </w:r>
            <w:r w:rsidRPr="003775CE">
              <w:rPr>
                <w:rFonts w:ascii="Times New Roman" w:hAnsi="Times New Roman"/>
                <w:b/>
                <w:sz w:val="24"/>
                <w:szCs w:val="24"/>
              </w:rPr>
              <w:t xml:space="preserve">Экономика и экономическая наука. </w:t>
            </w:r>
            <w:r>
              <w:rPr>
                <w:rFonts w:ascii="Times New Roman" w:hAnsi="Times New Roman"/>
                <w:b/>
                <w:sz w:val="24"/>
                <w:szCs w:val="24"/>
              </w:rPr>
              <w:t>Э</w:t>
            </w:r>
            <w:r w:rsidRPr="003775CE">
              <w:rPr>
                <w:rFonts w:ascii="Times New Roman" w:hAnsi="Times New Roman"/>
                <w:b/>
                <w:sz w:val="24"/>
                <w:szCs w:val="24"/>
              </w:rPr>
              <w:t>кономические системы.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Экономика как наука. Выбор и альтернативная стоимость. Эволюция капитализма. Типы экономических систем. Механизм рыночного функционирования. Спрос и факторы его формирования. Предложение и факторы его формирования. Рыночное равновесие. Нарушение рыночного равновесия</w:t>
            </w:r>
          </w:p>
        </w:tc>
        <w:tc>
          <w:tcPr>
            <w:tcW w:w="1284" w:type="dxa"/>
            <w:shd w:val="clear" w:color="auto" w:fill="auto"/>
          </w:tcPr>
          <w:p w:rsidR="00B7639B" w:rsidRDefault="00CC4323" w:rsidP="00BB651E">
            <w:pPr>
              <w:jc w:val="center"/>
              <w:rPr>
                <w:rFonts w:ascii="Times New Roman" w:hAnsi="Times New Roman"/>
                <w:b/>
                <w:sz w:val="24"/>
                <w:szCs w:val="24"/>
              </w:rPr>
            </w:pPr>
            <w:r>
              <w:rPr>
                <w:rFonts w:ascii="Times New Roman" w:hAnsi="Times New Roman"/>
                <w:b/>
                <w:sz w:val="24"/>
                <w:szCs w:val="24"/>
              </w:rPr>
              <w:t>1</w:t>
            </w:r>
          </w:p>
          <w:p w:rsidR="00B7639B" w:rsidRPr="003775CE" w:rsidRDefault="00B7639B" w:rsidP="00BB651E">
            <w:pPr>
              <w:jc w:val="center"/>
              <w:rPr>
                <w:rFonts w:ascii="Times New Roman" w:hAnsi="Times New Roman"/>
                <w:b/>
                <w:sz w:val="24"/>
                <w:szCs w:val="24"/>
              </w:rPr>
            </w:pP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7639B" w:rsidRPr="00B7639B" w:rsidRDefault="00B7639B" w:rsidP="00BB651E">
            <w:pPr>
              <w:pStyle w:val="a7"/>
              <w:numPr>
                <w:ilvl w:val="0"/>
                <w:numId w:val="17"/>
              </w:numPr>
              <w:spacing w:before="0" w:after="200" w:line="276" w:lineRule="auto"/>
              <w:contextualSpacing/>
              <w:jc w:val="both"/>
            </w:pPr>
            <w:r w:rsidRPr="003775CE">
              <w:t>Типы экономических систем.</w:t>
            </w:r>
          </w:p>
          <w:p w:rsidR="00D84C2E" w:rsidRPr="00750110" w:rsidRDefault="00D84C2E" w:rsidP="00BB651E">
            <w:pPr>
              <w:pStyle w:val="a7"/>
              <w:numPr>
                <w:ilvl w:val="0"/>
                <w:numId w:val="17"/>
              </w:numPr>
              <w:spacing w:before="0" w:after="200" w:line="276" w:lineRule="auto"/>
              <w:contextualSpacing/>
              <w:jc w:val="both"/>
            </w:pPr>
            <w:r w:rsidRPr="003775CE">
              <w:t>Нарушение рыночного равновесия</w:t>
            </w:r>
          </w:p>
        </w:tc>
        <w:tc>
          <w:tcPr>
            <w:tcW w:w="1284" w:type="dxa"/>
            <w:shd w:val="clear" w:color="auto" w:fill="auto"/>
          </w:tcPr>
          <w:p w:rsidR="00D84C2E" w:rsidRPr="003775CE" w:rsidRDefault="00D84C2E"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412BB8">
        <w:trPr>
          <w:trHeight w:val="2304"/>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3.2</w:t>
            </w:r>
            <w:r>
              <w:rPr>
                <w:rFonts w:ascii="Times New Roman" w:hAnsi="Times New Roman"/>
                <w:b/>
                <w:bCs/>
                <w:sz w:val="24"/>
                <w:szCs w:val="24"/>
              </w:rPr>
              <w:t xml:space="preserve"> </w:t>
            </w:r>
            <w:r w:rsidRPr="003775CE">
              <w:rPr>
                <w:rFonts w:ascii="Times New Roman" w:hAnsi="Times New Roman"/>
                <w:b/>
                <w:bCs/>
                <w:sz w:val="24"/>
                <w:szCs w:val="24"/>
              </w:rPr>
              <w:t xml:space="preserve"> </w:t>
            </w:r>
            <w:r w:rsidRPr="003775CE">
              <w:rPr>
                <w:rFonts w:ascii="Times New Roman" w:hAnsi="Times New Roman"/>
                <w:b/>
                <w:sz w:val="24"/>
                <w:szCs w:val="24"/>
              </w:rPr>
              <w:t>Рынок. Фирма. Роль государства в экономике</w:t>
            </w:r>
          </w:p>
        </w:tc>
        <w:tc>
          <w:tcPr>
            <w:tcW w:w="9413" w:type="dxa"/>
            <w:shd w:val="clear" w:color="auto" w:fill="auto"/>
          </w:tcPr>
          <w:p w:rsidR="00B7639B" w:rsidRPr="003775CE" w:rsidRDefault="00B7639B" w:rsidP="00BB651E">
            <w:pPr>
              <w:jc w:val="both"/>
              <w:rPr>
                <w:rFonts w:ascii="Times New Roman" w:hAnsi="Times New Roman"/>
                <w:b/>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b/>
                <w:sz w:val="24"/>
                <w:szCs w:val="24"/>
              </w:rPr>
            </w:pPr>
            <w:r w:rsidRPr="003775CE">
              <w:rPr>
                <w:rFonts w:ascii="Times New Roman" w:hAnsi="Times New Roman"/>
                <w:sz w:val="24"/>
                <w:szCs w:val="24"/>
              </w:rPr>
              <w:t>Спрос и предложение. Производитель на рынке. Доходы и расходы фирмы. Основные организационные формы бизнеса в России. Основные источники финансирования бизнеса. Рынок капитала и банковская система. Роль государства в экономике. Понятие ВВП и его структура. Экономический рост и развитие. Основы денежной политики государства. Виды, причины и последствия инфляции. Антиинфляционные меры.</w:t>
            </w:r>
          </w:p>
        </w:tc>
        <w:tc>
          <w:tcPr>
            <w:tcW w:w="1284" w:type="dxa"/>
            <w:shd w:val="clear" w:color="auto" w:fill="auto"/>
          </w:tcPr>
          <w:p w:rsidR="00B7639B" w:rsidRPr="003775CE" w:rsidRDefault="00CC4323" w:rsidP="00BB651E">
            <w:pPr>
              <w:jc w:val="center"/>
              <w:rPr>
                <w:rFonts w:ascii="Times New Roman" w:hAnsi="Times New Roman"/>
                <w:b/>
                <w:sz w:val="24"/>
                <w:szCs w:val="24"/>
              </w:rPr>
            </w:pPr>
            <w:r>
              <w:rPr>
                <w:rFonts w:ascii="Times New Roman" w:hAnsi="Times New Roman"/>
                <w:b/>
                <w:sz w:val="24"/>
                <w:szCs w:val="24"/>
              </w:rPr>
              <w:t>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c>
          <w:tcPr>
            <w:tcW w:w="9413" w:type="dxa"/>
            <w:shd w:val="clear" w:color="auto" w:fill="auto"/>
          </w:tcPr>
          <w:p w:rsidR="00BB651E" w:rsidRDefault="00BB651E" w:rsidP="00BB651E">
            <w:pPr>
              <w:jc w:val="both"/>
              <w:rPr>
                <w:rFonts w:ascii="Times New Roman" w:hAnsi="Times New Roman"/>
                <w:b/>
                <w:sz w:val="24"/>
                <w:szCs w:val="24"/>
              </w:rPr>
            </w:pPr>
            <w:r w:rsidRPr="003775CE">
              <w:rPr>
                <w:rFonts w:ascii="Times New Roman" w:hAnsi="Times New Roman"/>
                <w:b/>
                <w:sz w:val="24"/>
                <w:szCs w:val="24"/>
              </w:rPr>
              <w:t xml:space="preserve">Практическое занятие: </w:t>
            </w:r>
          </w:p>
          <w:p w:rsidR="00BB651E" w:rsidRPr="007B38D3" w:rsidRDefault="00BB651E" w:rsidP="00BB651E">
            <w:pPr>
              <w:pStyle w:val="a7"/>
              <w:numPr>
                <w:ilvl w:val="0"/>
                <w:numId w:val="18"/>
              </w:numPr>
              <w:spacing w:before="0" w:after="200" w:line="276" w:lineRule="auto"/>
              <w:contextualSpacing/>
              <w:jc w:val="both"/>
              <w:rPr>
                <w:b/>
              </w:rPr>
            </w:pPr>
            <w:r w:rsidRPr="003775CE">
              <w:t>Роль государства в экономике.</w:t>
            </w:r>
            <w:r w:rsidR="00CC4323">
              <w:rPr>
                <w:lang w:val="ru-RU"/>
              </w:rPr>
              <w:t xml:space="preserve"> </w:t>
            </w:r>
            <w:r w:rsidR="00CC4323" w:rsidRPr="003775CE">
              <w:t>Основные источники финансирования бизнеса.</w:t>
            </w:r>
          </w:p>
          <w:p w:rsidR="00BB651E" w:rsidRPr="00EE1FC8" w:rsidRDefault="00BB651E" w:rsidP="00776896">
            <w:pPr>
              <w:ind w:left="709"/>
              <w:contextualSpacing/>
              <w:jc w:val="both"/>
            </w:pPr>
          </w:p>
        </w:tc>
        <w:tc>
          <w:tcPr>
            <w:tcW w:w="1284" w:type="dxa"/>
            <w:shd w:val="clear" w:color="auto" w:fill="auto"/>
          </w:tcPr>
          <w:p w:rsidR="00BB651E" w:rsidRDefault="00776896" w:rsidP="00BB651E">
            <w:pPr>
              <w:jc w:val="center"/>
              <w:rPr>
                <w:rFonts w:ascii="Times New Roman" w:hAnsi="Times New Roman"/>
                <w:sz w:val="24"/>
                <w:szCs w:val="24"/>
              </w:rPr>
            </w:pPr>
            <w:r>
              <w:rPr>
                <w:rFonts w:ascii="Times New Roman" w:hAnsi="Times New Roman"/>
                <w:sz w:val="24"/>
                <w:szCs w:val="24"/>
              </w:rPr>
              <w:t>1</w:t>
            </w:r>
          </w:p>
        </w:tc>
        <w:tc>
          <w:tcPr>
            <w:tcW w:w="1276" w:type="dxa"/>
            <w:shd w:val="clear" w:color="auto" w:fill="auto"/>
          </w:tcPr>
          <w:p w:rsidR="00BB651E" w:rsidRDefault="00BB651E" w:rsidP="00BB651E">
            <w:pPr>
              <w:jc w:val="center"/>
              <w:rPr>
                <w:rFonts w:ascii="Times New Roman" w:hAnsi="Times New Roman"/>
                <w:sz w:val="24"/>
                <w:szCs w:val="24"/>
              </w:rPr>
            </w:pPr>
          </w:p>
        </w:tc>
      </w:tr>
      <w:tr w:rsidR="00006CB7" w:rsidRPr="003775CE" w:rsidTr="00D84C2E">
        <w:trPr>
          <w:trHeight w:val="550"/>
        </w:trPr>
        <w:tc>
          <w:tcPr>
            <w:tcW w:w="2594" w:type="dxa"/>
            <w:shd w:val="clear" w:color="auto" w:fill="auto"/>
          </w:tcPr>
          <w:p w:rsidR="00006CB7" w:rsidRPr="003775CE" w:rsidRDefault="00006CB7" w:rsidP="00BB651E">
            <w:pPr>
              <w:rPr>
                <w:rFonts w:ascii="Times New Roman" w:hAnsi="Times New Roman"/>
                <w:b/>
                <w:bCs/>
                <w:sz w:val="24"/>
                <w:szCs w:val="24"/>
              </w:rPr>
            </w:pPr>
          </w:p>
        </w:tc>
        <w:tc>
          <w:tcPr>
            <w:tcW w:w="9413" w:type="dxa"/>
            <w:shd w:val="clear" w:color="auto" w:fill="auto"/>
          </w:tcPr>
          <w:p w:rsidR="00006CB7" w:rsidRPr="003775CE" w:rsidRDefault="00776896" w:rsidP="00BB651E">
            <w:pPr>
              <w:jc w:val="both"/>
              <w:rPr>
                <w:rFonts w:ascii="Times New Roman" w:hAnsi="Times New Roman"/>
                <w:b/>
                <w:sz w:val="24"/>
                <w:szCs w:val="24"/>
              </w:rPr>
            </w:pPr>
            <w:r w:rsidRPr="007373A0">
              <w:rPr>
                <w:rFonts w:ascii="Times New Roman" w:hAnsi="Times New Roman"/>
                <w:b/>
                <w:color w:val="000000" w:themeColor="text1"/>
                <w:sz w:val="24"/>
                <w:szCs w:val="24"/>
              </w:rPr>
              <w:t>Практическая подготовка: Решение вопросов от работодателя</w:t>
            </w:r>
          </w:p>
        </w:tc>
        <w:tc>
          <w:tcPr>
            <w:tcW w:w="1284" w:type="dxa"/>
            <w:shd w:val="clear" w:color="auto" w:fill="auto"/>
          </w:tcPr>
          <w:p w:rsidR="00006CB7" w:rsidRDefault="00006CB7" w:rsidP="00BB651E">
            <w:pPr>
              <w:jc w:val="center"/>
              <w:rPr>
                <w:rFonts w:ascii="Times New Roman" w:hAnsi="Times New Roman"/>
                <w:sz w:val="24"/>
                <w:szCs w:val="24"/>
              </w:rPr>
            </w:pPr>
            <w:r>
              <w:rPr>
                <w:rFonts w:ascii="Times New Roman" w:hAnsi="Times New Roman"/>
                <w:sz w:val="24"/>
                <w:szCs w:val="24"/>
              </w:rPr>
              <w:t>1</w:t>
            </w:r>
            <w:r w:rsidR="00776896">
              <w:rPr>
                <w:rFonts w:ascii="Times New Roman" w:hAnsi="Times New Roman"/>
                <w:sz w:val="24"/>
                <w:szCs w:val="24"/>
              </w:rPr>
              <w:t>2</w:t>
            </w:r>
          </w:p>
        </w:tc>
        <w:tc>
          <w:tcPr>
            <w:tcW w:w="1276" w:type="dxa"/>
            <w:shd w:val="clear" w:color="auto" w:fill="auto"/>
          </w:tcPr>
          <w:p w:rsidR="00006CB7" w:rsidRDefault="00006CB7" w:rsidP="00BB651E">
            <w:pPr>
              <w:jc w:val="center"/>
              <w:rPr>
                <w:rFonts w:ascii="Times New Roman" w:hAnsi="Times New Roman"/>
                <w:sz w:val="24"/>
                <w:szCs w:val="24"/>
              </w:rPr>
            </w:pPr>
          </w:p>
        </w:tc>
      </w:tr>
      <w:tr w:rsidR="00B7639B" w:rsidRPr="003775CE" w:rsidTr="005A497A">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3.3. Рынок труда и безработица.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Особенности рынка труда.  Спрос и предложение на рынке труда.  Занятость. Безработица. Ее причины и экономические последствия</w:t>
            </w:r>
          </w:p>
        </w:tc>
        <w:tc>
          <w:tcPr>
            <w:tcW w:w="1284" w:type="dxa"/>
            <w:shd w:val="clear" w:color="auto" w:fill="auto"/>
          </w:tcPr>
          <w:p w:rsidR="00B7639B" w:rsidRPr="003775C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D84C2E">
        <w:trPr>
          <w:trHeight w:val="550"/>
        </w:trPr>
        <w:tc>
          <w:tcPr>
            <w:tcW w:w="2594" w:type="dxa"/>
            <w:vMerge/>
            <w:shd w:val="clear" w:color="auto" w:fill="auto"/>
          </w:tcPr>
          <w:p w:rsidR="00D84C2E" w:rsidRPr="003775CE" w:rsidRDefault="00D84C2E" w:rsidP="00BB651E">
            <w:pPr>
              <w:rPr>
                <w:rFonts w:ascii="Times New Roman" w:hAnsi="Times New Roman"/>
                <w:b/>
                <w:bCs/>
                <w:sz w:val="24"/>
                <w:szCs w:val="24"/>
              </w:rPr>
            </w:pPr>
          </w:p>
        </w:tc>
        <w:tc>
          <w:tcPr>
            <w:tcW w:w="9413" w:type="dxa"/>
            <w:shd w:val="clear" w:color="auto" w:fill="auto"/>
          </w:tcPr>
          <w:p w:rsidR="00D84C2E" w:rsidRPr="003775CE" w:rsidRDefault="00D84C2E" w:rsidP="00BB651E">
            <w:pPr>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3775CE" w:rsidRDefault="00D84C2E" w:rsidP="00BB651E">
            <w:pPr>
              <w:pStyle w:val="a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rPr>
                <w:bCs/>
              </w:rPr>
            </w:pPr>
            <w:r>
              <w:rPr>
                <w:bCs/>
              </w:rPr>
              <w:t xml:space="preserve">1. </w:t>
            </w:r>
            <w:r w:rsidRPr="003775CE">
              <w:rPr>
                <w:bCs/>
              </w:rPr>
              <w:t>Престижность профессиональной деятельности</w:t>
            </w:r>
          </w:p>
        </w:tc>
        <w:tc>
          <w:tcPr>
            <w:tcW w:w="1284" w:type="dxa"/>
            <w:shd w:val="clear" w:color="auto" w:fill="auto"/>
          </w:tcPr>
          <w:p w:rsidR="00D84C2E" w:rsidRPr="003775CE" w:rsidRDefault="00006CB7"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F86C63">
        <w:trPr>
          <w:trHeight w:val="1352"/>
        </w:trPr>
        <w:tc>
          <w:tcPr>
            <w:tcW w:w="2594" w:type="dxa"/>
            <w:vMerge w:val="restart"/>
            <w:shd w:val="clear" w:color="auto" w:fill="auto"/>
          </w:tcPr>
          <w:p w:rsidR="00B7639B" w:rsidRPr="003775CE" w:rsidRDefault="00B7639B" w:rsidP="00BB651E">
            <w:pPr>
              <w:rPr>
                <w:rFonts w:ascii="Times New Roman" w:hAnsi="Times New Roman"/>
                <w:b/>
                <w:bCs/>
                <w:sz w:val="24"/>
                <w:szCs w:val="24"/>
              </w:rPr>
            </w:pPr>
            <w:r w:rsidRPr="003775CE">
              <w:rPr>
                <w:rFonts w:ascii="Times New Roman" w:hAnsi="Times New Roman"/>
                <w:b/>
                <w:bCs/>
                <w:sz w:val="24"/>
                <w:szCs w:val="24"/>
              </w:rPr>
              <w:t>3.4. Основные проблемы экономики России. Элементы международной экономики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Становление современной рыночной экономики России. Организация международной торговли. Глобальные проблемы экономики</w:t>
            </w:r>
          </w:p>
        </w:tc>
        <w:tc>
          <w:tcPr>
            <w:tcW w:w="1284" w:type="dxa"/>
            <w:shd w:val="clear" w:color="auto" w:fill="auto"/>
          </w:tcPr>
          <w:p w:rsidR="00B7639B" w:rsidRPr="000E036E" w:rsidRDefault="00006CB7" w:rsidP="00B7639B">
            <w:pPr>
              <w:rPr>
                <w:rFonts w:ascii="Times New Roman" w:hAnsi="Times New Roman"/>
                <w:b/>
                <w:sz w:val="24"/>
                <w:szCs w:val="24"/>
              </w:rPr>
            </w:pPr>
            <w:r>
              <w:rPr>
                <w:rFonts w:ascii="Times New Roman" w:hAnsi="Times New Roman"/>
                <w:b/>
                <w:sz w:val="24"/>
                <w:szCs w:val="24"/>
              </w:rPr>
              <w:t xml:space="preserve">        1</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D84C2E">
        <w:trPr>
          <w:gridAfter w:val="3"/>
          <w:wAfter w:w="11973" w:type="dxa"/>
          <w:trHeight w:val="550"/>
        </w:trPr>
        <w:tc>
          <w:tcPr>
            <w:tcW w:w="2594" w:type="dxa"/>
            <w:vMerge/>
            <w:shd w:val="clear" w:color="auto" w:fill="auto"/>
          </w:tcPr>
          <w:p w:rsidR="00BB651E" w:rsidRPr="003775CE" w:rsidRDefault="00BB651E" w:rsidP="00BB651E">
            <w:pPr>
              <w:rPr>
                <w:rFonts w:ascii="Times New Roman" w:hAnsi="Times New Roman"/>
                <w:b/>
                <w:bCs/>
                <w:sz w:val="24"/>
                <w:szCs w:val="24"/>
              </w:rPr>
            </w:pPr>
          </w:p>
        </w:tc>
      </w:tr>
      <w:tr w:rsidR="00BB651E" w:rsidRPr="003775CE" w:rsidTr="008D3BBB">
        <w:trPr>
          <w:trHeight w:val="263"/>
        </w:trPr>
        <w:tc>
          <w:tcPr>
            <w:tcW w:w="14567" w:type="dxa"/>
            <w:gridSpan w:val="4"/>
            <w:shd w:val="clear" w:color="auto" w:fill="auto"/>
          </w:tcPr>
          <w:p w:rsidR="00BB651E" w:rsidRPr="003775CE" w:rsidRDefault="00BB651E" w:rsidP="00776896">
            <w:pPr>
              <w:pStyle w:val="a7"/>
              <w:numPr>
                <w:ilvl w:val="0"/>
                <w:numId w:val="14"/>
              </w:numPr>
              <w:spacing w:before="0" w:after="200" w:line="276" w:lineRule="auto"/>
              <w:contextualSpacing/>
              <w:jc w:val="both"/>
            </w:pPr>
            <w:r w:rsidRPr="003775CE">
              <w:rPr>
                <w:b/>
              </w:rPr>
              <w:t xml:space="preserve">Социальные отношения  </w:t>
            </w:r>
            <w:r>
              <w:rPr>
                <w:b/>
              </w:rPr>
              <w:t xml:space="preserve">                                                                                                                     </w:t>
            </w:r>
            <w:r w:rsidR="00B7639B">
              <w:rPr>
                <w:b/>
              </w:rPr>
              <w:t xml:space="preserve">          </w:t>
            </w:r>
            <w:r w:rsidR="00006CB7">
              <w:rPr>
                <w:b/>
              </w:rPr>
              <w:t xml:space="preserve"> </w:t>
            </w:r>
            <w:r w:rsidR="00B7639B">
              <w:rPr>
                <w:b/>
              </w:rPr>
              <w:t xml:space="preserve">         </w:t>
            </w:r>
          </w:p>
        </w:tc>
      </w:tr>
      <w:tr w:rsidR="008D3BBB" w:rsidRPr="003775CE" w:rsidTr="008D3BBB">
        <w:trPr>
          <w:trHeight w:val="1352"/>
        </w:trPr>
        <w:tc>
          <w:tcPr>
            <w:tcW w:w="2594" w:type="dxa"/>
            <w:shd w:val="clear" w:color="auto" w:fill="auto"/>
          </w:tcPr>
          <w:p w:rsidR="008D3BBB" w:rsidRPr="003775CE" w:rsidRDefault="008D3BBB" w:rsidP="00BB651E">
            <w:pPr>
              <w:rPr>
                <w:rFonts w:ascii="Times New Roman" w:hAnsi="Times New Roman"/>
                <w:sz w:val="24"/>
                <w:szCs w:val="24"/>
              </w:rPr>
            </w:pPr>
            <w:r w:rsidRPr="003775CE">
              <w:rPr>
                <w:rFonts w:ascii="Times New Roman" w:hAnsi="Times New Roman"/>
                <w:b/>
                <w:bCs/>
                <w:sz w:val="24"/>
                <w:szCs w:val="24"/>
              </w:rPr>
              <w:t xml:space="preserve">4.1. </w:t>
            </w:r>
            <w:r>
              <w:rPr>
                <w:rFonts w:ascii="Times New Roman" w:hAnsi="Times New Roman"/>
                <w:b/>
                <w:bCs/>
                <w:sz w:val="24"/>
                <w:szCs w:val="24"/>
              </w:rPr>
              <w:t>С</w:t>
            </w:r>
            <w:r w:rsidRPr="003775CE">
              <w:rPr>
                <w:rFonts w:ascii="Times New Roman" w:hAnsi="Times New Roman"/>
                <w:b/>
                <w:bCs/>
                <w:sz w:val="24"/>
                <w:szCs w:val="24"/>
              </w:rPr>
              <w:t>оциальная роль и стратификация</w:t>
            </w:r>
          </w:p>
        </w:tc>
        <w:tc>
          <w:tcPr>
            <w:tcW w:w="9413" w:type="dxa"/>
            <w:shd w:val="clear" w:color="auto" w:fill="auto"/>
          </w:tcPr>
          <w:p w:rsidR="008D3BBB" w:rsidRPr="003775CE" w:rsidRDefault="008D3BB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8D3BBB" w:rsidRPr="003775CE" w:rsidRDefault="008D3BBB" w:rsidP="00BB651E">
            <w:pPr>
              <w:rPr>
                <w:rFonts w:ascii="Times New Roman" w:hAnsi="Times New Roman"/>
                <w:i/>
                <w:sz w:val="24"/>
                <w:szCs w:val="24"/>
              </w:rPr>
            </w:pPr>
            <w:r>
              <w:rPr>
                <w:rFonts w:ascii="Times New Roman" w:hAnsi="Times New Roman"/>
                <w:sz w:val="24"/>
                <w:szCs w:val="24"/>
              </w:rPr>
              <w:t>С</w:t>
            </w:r>
            <w:r w:rsidRPr="003775CE">
              <w:rPr>
                <w:rFonts w:ascii="Times New Roman" w:hAnsi="Times New Roman"/>
                <w:sz w:val="24"/>
                <w:szCs w:val="24"/>
              </w:rPr>
              <w:t>оциальная стратификация.  Социальная мобильность. Социальные роли и статусы. Социальное взаимодействие. Социальные аспекты труда. Культура труда</w:t>
            </w:r>
          </w:p>
        </w:tc>
        <w:tc>
          <w:tcPr>
            <w:tcW w:w="1284" w:type="dxa"/>
            <w:shd w:val="clear" w:color="auto" w:fill="auto"/>
          </w:tcPr>
          <w:p w:rsidR="008D3BBB" w:rsidRPr="000E036E" w:rsidRDefault="008D3BBB" w:rsidP="00B7639B">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8D3BB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352"/>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4.2 Социальные нормы и конфликты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3775CE">
              <w:rPr>
                <w:rFonts w:ascii="Times New Roman" w:hAnsi="Times New Roman"/>
                <w:bCs/>
                <w:sz w:val="24"/>
                <w:szCs w:val="24"/>
              </w:rPr>
              <w:t xml:space="preserve">Социальные нормы и санкции. </w:t>
            </w:r>
            <w:r w:rsidRPr="003775CE">
              <w:rPr>
                <w:rFonts w:ascii="Times New Roman" w:hAnsi="Times New Roman"/>
                <w:sz w:val="24"/>
                <w:szCs w:val="24"/>
              </w:rPr>
              <w:t xml:space="preserve">  Многообразие социальных норм.  Отклоняющееся и противоправное поведение, формы его проявления. Социальные конфликты</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BB651E">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669"/>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bCs/>
                <w:sz w:val="24"/>
                <w:szCs w:val="24"/>
              </w:rPr>
              <w:t xml:space="preserve">4.3. </w:t>
            </w:r>
            <w:r>
              <w:rPr>
                <w:rFonts w:ascii="Times New Roman" w:hAnsi="Times New Roman"/>
                <w:b/>
                <w:bCs/>
                <w:sz w:val="24"/>
                <w:szCs w:val="24"/>
              </w:rPr>
              <w:t>В</w:t>
            </w:r>
            <w:r w:rsidRPr="003775CE">
              <w:rPr>
                <w:rFonts w:ascii="Times New Roman" w:hAnsi="Times New Roman"/>
                <w:b/>
                <w:bCs/>
                <w:sz w:val="24"/>
                <w:szCs w:val="24"/>
              </w:rPr>
              <w:t>ажнейшие социальные общности и группы</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rPr>
                <w:rFonts w:ascii="Times New Roman" w:hAnsi="Times New Roman"/>
                <w:i/>
                <w:sz w:val="24"/>
                <w:szCs w:val="24"/>
              </w:rPr>
            </w:pPr>
            <w:r w:rsidRPr="003775CE">
              <w:rPr>
                <w:rFonts w:ascii="Times New Roman" w:hAnsi="Times New Roman"/>
                <w:sz w:val="24"/>
                <w:szCs w:val="24"/>
              </w:rPr>
              <w:t>Семья как социальный институт. Виды семей. Виды молодежных социальных групп. Национальные отношения. Этнические общности. Межнациональное сотрудничество и межнациональные конфликты.</w:t>
            </w:r>
          </w:p>
        </w:tc>
        <w:tc>
          <w:tcPr>
            <w:tcW w:w="1284" w:type="dxa"/>
            <w:shd w:val="clear" w:color="auto" w:fill="auto"/>
          </w:tcPr>
          <w:p w:rsidR="00B7639B" w:rsidRPr="000E036E" w:rsidRDefault="007373A0" w:rsidP="00B7639B">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8D3BBB">
        <w:trPr>
          <w:trHeight w:val="279"/>
        </w:trPr>
        <w:tc>
          <w:tcPr>
            <w:tcW w:w="14567" w:type="dxa"/>
            <w:gridSpan w:val="4"/>
            <w:shd w:val="clear" w:color="auto" w:fill="auto"/>
          </w:tcPr>
          <w:p w:rsidR="00BB651E" w:rsidRPr="003775CE" w:rsidRDefault="00BB651E" w:rsidP="00BB651E">
            <w:pPr>
              <w:rPr>
                <w:rFonts w:ascii="Times New Roman" w:hAnsi="Times New Roman"/>
                <w:b/>
                <w:sz w:val="24"/>
                <w:szCs w:val="24"/>
              </w:rPr>
            </w:pPr>
            <w:r w:rsidRPr="003775CE">
              <w:rPr>
                <w:rFonts w:ascii="Times New Roman" w:hAnsi="Times New Roman"/>
                <w:b/>
                <w:sz w:val="24"/>
                <w:szCs w:val="24"/>
              </w:rPr>
              <w:t xml:space="preserve">5.Политика        </w:t>
            </w:r>
            <w:r>
              <w:rPr>
                <w:rFonts w:ascii="Times New Roman" w:hAnsi="Times New Roman"/>
                <w:b/>
                <w:sz w:val="24"/>
                <w:szCs w:val="24"/>
              </w:rPr>
              <w:t xml:space="preserve">                                                                                                                                             </w:t>
            </w:r>
            <w:r w:rsidR="00B7639B">
              <w:rPr>
                <w:rFonts w:ascii="Times New Roman" w:hAnsi="Times New Roman"/>
                <w:b/>
                <w:sz w:val="24"/>
                <w:szCs w:val="24"/>
              </w:rPr>
              <w:t xml:space="preserve">                              </w:t>
            </w:r>
            <w:r w:rsidR="00CC4323">
              <w:rPr>
                <w:rFonts w:ascii="Times New Roman" w:hAnsi="Times New Roman"/>
                <w:b/>
                <w:sz w:val="24"/>
                <w:szCs w:val="24"/>
              </w:rPr>
              <w:t xml:space="preserve">       </w:t>
            </w:r>
          </w:p>
        </w:tc>
      </w:tr>
      <w:tr w:rsidR="00B7639B" w:rsidRPr="003775CE" w:rsidTr="008D3BBB">
        <w:trPr>
          <w:trHeight w:val="1669"/>
        </w:trPr>
        <w:tc>
          <w:tcPr>
            <w:tcW w:w="2594" w:type="dxa"/>
            <w:shd w:val="clear" w:color="auto" w:fill="auto"/>
          </w:tcPr>
          <w:p w:rsidR="00B7639B" w:rsidRDefault="00B7639B" w:rsidP="00BB651E">
            <w:pPr>
              <w:rPr>
                <w:rFonts w:ascii="Times New Roman" w:hAnsi="Times New Roman"/>
                <w:b/>
                <w:sz w:val="24"/>
                <w:szCs w:val="24"/>
              </w:rPr>
            </w:pPr>
            <w:r w:rsidRPr="003775CE">
              <w:rPr>
                <w:rFonts w:ascii="Times New Roman" w:hAnsi="Times New Roman"/>
                <w:b/>
                <w:sz w:val="24"/>
                <w:szCs w:val="24"/>
              </w:rPr>
              <w:t xml:space="preserve">5.1. </w:t>
            </w:r>
          </w:p>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Политика и власть. Государство в политической системе</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Политические права и свободы граждан. Политический статус личности. Политическая власть. Политическая система. Политический режим. Сущность и организация государства. Особенности демократии в современных обществах</w:t>
            </w:r>
          </w:p>
        </w:tc>
        <w:tc>
          <w:tcPr>
            <w:tcW w:w="1284" w:type="dxa"/>
            <w:shd w:val="clear" w:color="auto" w:fill="auto"/>
          </w:tcPr>
          <w:p w:rsidR="00B7639B" w:rsidRPr="000E036E" w:rsidRDefault="00CC4323" w:rsidP="00B7639B">
            <w:pPr>
              <w:rPr>
                <w:rFonts w:ascii="Times New Roman" w:hAnsi="Times New Roman"/>
                <w:b/>
                <w:sz w:val="24"/>
                <w:szCs w:val="24"/>
              </w:rPr>
            </w:pPr>
            <w:r>
              <w:rPr>
                <w:rFonts w:ascii="Times New Roman" w:hAnsi="Times New Roman"/>
                <w:b/>
                <w:sz w:val="24"/>
                <w:szCs w:val="24"/>
              </w:rPr>
              <w:t xml:space="preserve">       4</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987"/>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b/>
                <w:sz w:val="24"/>
                <w:szCs w:val="24"/>
              </w:rPr>
              <w:t>5.2. Участники политического процесса</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Гражданское общество и правовое государство. Избирательные системы. Политический процесс. Политическая жизнь современной России. Политические партии и движения. Политические институты и отношения. Местное самоуправление. Органы государственной власти РК.</w:t>
            </w:r>
          </w:p>
        </w:tc>
        <w:tc>
          <w:tcPr>
            <w:tcW w:w="1284" w:type="dxa"/>
            <w:shd w:val="clear" w:color="auto" w:fill="auto"/>
          </w:tcPr>
          <w:p w:rsidR="00B7639B" w:rsidRPr="000E036E" w:rsidRDefault="007373A0" w:rsidP="00B7639B">
            <w:pPr>
              <w:jc w:val="center"/>
              <w:rPr>
                <w:rFonts w:ascii="Times New Roman" w:hAnsi="Times New Roman"/>
                <w:b/>
                <w:sz w:val="24"/>
                <w:szCs w:val="24"/>
              </w:rPr>
            </w:pPr>
            <w:r>
              <w:rPr>
                <w:rFonts w:ascii="Times New Roman" w:hAnsi="Times New Roman"/>
                <w:b/>
                <w:sz w:val="24"/>
                <w:szCs w:val="24"/>
              </w:rPr>
              <w:t>3</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B651E" w:rsidRPr="003775CE" w:rsidTr="008D3BBB">
        <w:trPr>
          <w:trHeight w:val="273"/>
        </w:trPr>
        <w:tc>
          <w:tcPr>
            <w:tcW w:w="14567" w:type="dxa"/>
            <w:gridSpan w:val="4"/>
            <w:shd w:val="clear" w:color="auto" w:fill="auto"/>
          </w:tcPr>
          <w:p w:rsidR="00BB651E" w:rsidRPr="003775CE" w:rsidRDefault="00BB651E" w:rsidP="00BB651E">
            <w:pPr>
              <w:rPr>
                <w:rFonts w:ascii="Times New Roman" w:hAnsi="Times New Roman"/>
                <w:sz w:val="24"/>
                <w:szCs w:val="24"/>
              </w:rPr>
            </w:pPr>
            <w:r>
              <w:rPr>
                <w:rFonts w:ascii="Times New Roman" w:hAnsi="Times New Roman"/>
                <w:b/>
                <w:sz w:val="24"/>
                <w:szCs w:val="24"/>
              </w:rPr>
              <w:t xml:space="preserve"> </w:t>
            </w:r>
            <w:r w:rsidRPr="000E036E">
              <w:rPr>
                <w:rFonts w:ascii="Times New Roman" w:hAnsi="Times New Roman"/>
                <w:b/>
                <w:sz w:val="24"/>
                <w:szCs w:val="24"/>
              </w:rPr>
              <w:t>6</w:t>
            </w:r>
            <w:r w:rsidRPr="003775CE">
              <w:rPr>
                <w:rFonts w:ascii="Times New Roman" w:hAnsi="Times New Roman"/>
                <w:sz w:val="24"/>
                <w:szCs w:val="24"/>
              </w:rPr>
              <w:t>.</w:t>
            </w:r>
            <w:r>
              <w:rPr>
                <w:rFonts w:ascii="Times New Roman" w:hAnsi="Times New Roman"/>
                <w:sz w:val="24"/>
                <w:szCs w:val="24"/>
              </w:rPr>
              <w:t xml:space="preserve"> </w:t>
            </w:r>
            <w:r w:rsidRPr="003775CE">
              <w:rPr>
                <w:rFonts w:ascii="Times New Roman" w:hAnsi="Times New Roman"/>
                <w:b/>
                <w:sz w:val="24"/>
                <w:szCs w:val="24"/>
              </w:rPr>
              <w:t xml:space="preserve">Право     </w:t>
            </w:r>
            <w:r>
              <w:rPr>
                <w:rFonts w:ascii="Times New Roman" w:hAnsi="Times New Roman"/>
                <w:b/>
                <w:sz w:val="24"/>
                <w:szCs w:val="24"/>
              </w:rPr>
              <w:t xml:space="preserve">                                                                                                                                                      </w:t>
            </w:r>
            <w:r w:rsidR="00B7639B">
              <w:rPr>
                <w:rFonts w:ascii="Times New Roman" w:hAnsi="Times New Roman"/>
                <w:b/>
                <w:sz w:val="24"/>
                <w:szCs w:val="24"/>
              </w:rPr>
              <w:t xml:space="preserve">                              </w:t>
            </w:r>
          </w:p>
        </w:tc>
      </w:tr>
      <w:tr w:rsidR="00B7639B" w:rsidRPr="003775CE" w:rsidTr="008D3BBB">
        <w:trPr>
          <w:trHeight w:val="1352"/>
        </w:trPr>
        <w:tc>
          <w:tcPr>
            <w:tcW w:w="2594" w:type="dxa"/>
            <w:shd w:val="clear" w:color="auto" w:fill="auto"/>
          </w:tcPr>
          <w:p w:rsidR="00B7639B" w:rsidRPr="003775CE" w:rsidRDefault="00B7639B" w:rsidP="00BB651E">
            <w:pPr>
              <w:rPr>
                <w:rFonts w:ascii="Times New Roman" w:hAnsi="Times New Roman"/>
                <w:sz w:val="24"/>
                <w:szCs w:val="24"/>
              </w:rPr>
            </w:pPr>
            <w:r w:rsidRPr="003775CE">
              <w:rPr>
                <w:rFonts w:ascii="Times New Roman" w:hAnsi="Times New Roman"/>
                <w:sz w:val="24"/>
                <w:szCs w:val="24"/>
              </w:rPr>
              <w:t xml:space="preserve"> </w:t>
            </w:r>
            <w:r w:rsidRPr="003775CE">
              <w:rPr>
                <w:rFonts w:ascii="Times New Roman" w:hAnsi="Times New Roman"/>
                <w:b/>
                <w:bCs/>
                <w:sz w:val="24"/>
                <w:szCs w:val="24"/>
              </w:rPr>
              <w:t>6.1. Правовое регулирование общественных отношений</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Происхождение права. Право в системе социальных норм. Правовые системы, отрасли и источники права. Публичное и частное право. Правосудие в современной России</w:t>
            </w:r>
          </w:p>
        </w:tc>
        <w:tc>
          <w:tcPr>
            <w:tcW w:w="1284" w:type="dxa"/>
            <w:shd w:val="clear" w:color="auto" w:fill="auto"/>
          </w:tcPr>
          <w:p w:rsidR="00B7639B" w:rsidRPr="000E036E" w:rsidRDefault="00CC4323" w:rsidP="00B7639B">
            <w:pPr>
              <w:jc w:val="center"/>
              <w:rPr>
                <w:rFonts w:ascii="Times New Roman" w:hAnsi="Times New Roman"/>
                <w:b/>
                <w:sz w:val="24"/>
                <w:szCs w:val="24"/>
              </w:rPr>
            </w:pPr>
            <w:r>
              <w:rPr>
                <w:rFonts w:ascii="Times New Roman" w:hAnsi="Times New Roman"/>
                <w:b/>
                <w:sz w:val="24"/>
                <w:szCs w:val="24"/>
              </w:rPr>
              <w:t>5</w:t>
            </w:r>
          </w:p>
        </w:tc>
        <w:tc>
          <w:tcPr>
            <w:tcW w:w="1276" w:type="dxa"/>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B7639B" w:rsidRPr="003775CE" w:rsidTr="008D3BBB">
        <w:trPr>
          <w:trHeight w:val="1669"/>
        </w:trPr>
        <w:tc>
          <w:tcPr>
            <w:tcW w:w="2594" w:type="dxa"/>
            <w:vMerge w:val="restart"/>
            <w:shd w:val="clear" w:color="auto" w:fill="auto"/>
          </w:tcPr>
          <w:p w:rsidR="00B7639B" w:rsidRPr="003775CE" w:rsidRDefault="00B7639B" w:rsidP="00BB651E">
            <w:pPr>
              <w:rPr>
                <w:rFonts w:ascii="Times New Roman" w:hAnsi="Times New Roman"/>
                <w:sz w:val="24"/>
                <w:szCs w:val="24"/>
              </w:rPr>
            </w:pPr>
            <w:r w:rsidRPr="00AD34EE">
              <w:rPr>
                <w:rFonts w:ascii="Times New Roman" w:hAnsi="Times New Roman"/>
                <w:b/>
                <w:sz w:val="24"/>
                <w:szCs w:val="24"/>
              </w:rPr>
              <w:t>6.2.</w:t>
            </w:r>
            <w:r w:rsidRPr="003775CE">
              <w:rPr>
                <w:rFonts w:ascii="Times New Roman" w:hAnsi="Times New Roman"/>
                <w:sz w:val="24"/>
                <w:szCs w:val="24"/>
              </w:rPr>
              <w:t xml:space="preserve"> </w:t>
            </w:r>
            <w:r w:rsidRPr="003775CE">
              <w:rPr>
                <w:rFonts w:ascii="Times New Roman" w:hAnsi="Times New Roman"/>
                <w:b/>
                <w:bCs/>
                <w:sz w:val="24"/>
                <w:szCs w:val="24"/>
              </w:rPr>
              <w:t>Основы конституционного права Российской Федерации</w:t>
            </w: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Конституционное право. Основы конституционного права РФ. Конституция РК. Система государственных органов РФ (РК). Правовой статус человека и гражданина. Гражданство РФ. Обязанности граждан РФ</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550"/>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Pr="003775C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p>
          <w:p w:rsidR="00D84C2E" w:rsidRPr="00CC4323" w:rsidRDefault="00D84C2E" w:rsidP="00CC4323">
            <w:pPr>
              <w:pStyle w:val="af"/>
              <w:widowControl w:val="0"/>
              <w:numPr>
                <w:ilvl w:val="0"/>
                <w:numId w:val="22"/>
              </w:numPr>
              <w:suppressAutoHyphens/>
              <w:spacing w:after="0" w:line="240" w:lineRule="auto"/>
              <w:jc w:val="both"/>
              <w:rPr>
                <w:rFonts w:ascii="Times New Roman" w:hAnsi="Times New Roman"/>
                <w:sz w:val="24"/>
                <w:szCs w:val="24"/>
              </w:rPr>
            </w:pPr>
            <w:r w:rsidRPr="003775CE">
              <w:rPr>
                <w:rFonts w:ascii="Times New Roman" w:hAnsi="Times New Roman"/>
                <w:sz w:val="24"/>
                <w:szCs w:val="24"/>
              </w:rPr>
              <w:t>Система государственных органов РФ (РК)</w:t>
            </w:r>
          </w:p>
        </w:tc>
        <w:tc>
          <w:tcPr>
            <w:tcW w:w="1284" w:type="dxa"/>
            <w:shd w:val="clear" w:color="auto" w:fill="auto"/>
          </w:tcPr>
          <w:p w:rsidR="00D84C2E" w:rsidRPr="003775CE" w:rsidRDefault="00CC4323" w:rsidP="00BB651E">
            <w:pPr>
              <w:jc w:val="center"/>
              <w:rPr>
                <w:rFonts w:ascii="Times New Roman" w:hAnsi="Times New Roman"/>
                <w:sz w:val="24"/>
                <w:szCs w:val="24"/>
              </w:rPr>
            </w:pPr>
            <w:r>
              <w:rPr>
                <w:rFonts w:ascii="Times New Roman" w:hAnsi="Times New Roman"/>
                <w:sz w:val="24"/>
                <w:szCs w:val="24"/>
              </w:rPr>
              <w:t>1</w:t>
            </w:r>
          </w:p>
        </w:tc>
        <w:tc>
          <w:tcPr>
            <w:tcW w:w="1276" w:type="dxa"/>
            <w:vMerge/>
            <w:shd w:val="clear" w:color="auto" w:fill="auto"/>
          </w:tcPr>
          <w:p w:rsidR="00D84C2E" w:rsidRPr="003775CE" w:rsidRDefault="00D84C2E" w:rsidP="00BB651E">
            <w:pPr>
              <w:jc w:val="center"/>
              <w:rPr>
                <w:rFonts w:ascii="Times New Roman" w:hAnsi="Times New Roman"/>
                <w:sz w:val="24"/>
                <w:szCs w:val="24"/>
              </w:rPr>
            </w:pPr>
          </w:p>
        </w:tc>
      </w:tr>
      <w:tr w:rsidR="00B7639B" w:rsidRPr="003775CE" w:rsidTr="008D3BBB">
        <w:trPr>
          <w:trHeight w:val="2622"/>
        </w:trPr>
        <w:tc>
          <w:tcPr>
            <w:tcW w:w="2594" w:type="dxa"/>
            <w:vMerge w:val="restart"/>
            <w:shd w:val="clear" w:color="auto" w:fill="auto"/>
          </w:tcPr>
          <w:p w:rsidR="00B7639B" w:rsidRPr="003775CE" w:rsidRDefault="00B7639B" w:rsidP="00BB65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4"/>
                <w:szCs w:val="24"/>
              </w:rPr>
            </w:pPr>
            <w:r w:rsidRPr="003775CE">
              <w:rPr>
                <w:rFonts w:ascii="Times New Roman" w:hAnsi="Times New Roman"/>
                <w:b/>
                <w:bCs/>
                <w:sz w:val="24"/>
                <w:szCs w:val="24"/>
              </w:rPr>
              <w:t>6.3.Отрасли российского права</w:t>
            </w:r>
          </w:p>
          <w:p w:rsidR="00B7639B" w:rsidRPr="003775CE" w:rsidRDefault="00B7639B" w:rsidP="00BB651E">
            <w:pPr>
              <w:rPr>
                <w:rFonts w:ascii="Times New Roman" w:hAnsi="Times New Roman"/>
                <w:sz w:val="24"/>
                <w:szCs w:val="24"/>
              </w:rPr>
            </w:pPr>
          </w:p>
        </w:tc>
        <w:tc>
          <w:tcPr>
            <w:tcW w:w="9413" w:type="dxa"/>
            <w:shd w:val="clear" w:color="auto" w:fill="auto"/>
          </w:tcPr>
          <w:p w:rsidR="00B7639B" w:rsidRPr="003775CE" w:rsidRDefault="00B7639B" w:rsidP="00BB651E">
            <w:pPr>
              <w:jc w:val="both"/>
              <w:rPr>
                <w:rFonts w:ascii="Times New Roman" w:hAnsi="Times New Roman"/>
                <w:i/>
                <w:sz w:val="24"/>
                <w:szCs w:val="24"/>
              </w:rPr>
            </w:pPr>
            <w:r w:rsidRPr="003775CE">
              <w:rPr>
                <w:rFonts w:ascii="Times New Roman" w:hAnsi="Times New Roman"/>
                <w:b/>
                <w:sz w:val="24"/>
                <w:szCs w:val="24"/>
              </w:rPr>
              <w:t>Содержание учебного материала</w:t>
            </w:r>
          </w:p>
          <w:p w:rsidR="00B7639B" w:rsidRPr="003775CE" w:rsidRDefault="00B7639B" w:rsidP="00BB651E">
            <w:pPr>
              <w:jc w:val="both"/>
              <w:rPr>
                <w:rFonts w:ascii="Times New Roman" w:hAnsi="Times New Roman"/>
                <w:i/>
                <w:sz w:val="24"/>
                <w:szCs w:val="24"/>
              </w:rPr>
            </w:pPr>
            <w:r w:rsidRPr="003775CE">
              <w:rPr>
                <w:rFonts w:ascii="Times New Roman" w:hAnsi="Times New Roman"/>
                <w:sz w:val="24"/>
                <w:szCs w:val="24"/>
              </w:rPr>
              <w:t xml:space="preserve">Основы трудового права РФ. Трудовые правоотношения. Занятость и трудоустройство. Основы гражданского права РФ. Защита имущественных и неимущественных прав. Законодательство по защите прав потребителей. Основы административного права РФ. Уголовное право РФ. Задачи и принципы уголовного права. Особенности уголовной ответственности несовершеннолетних. Международная защита прав человека. Международное гуманитарное право. </w:t>
            </w:r>
          </w:p>
        </w:tc>
        <w:tc>
          <w:tcPr>
            <w:tcW w:w="1284" w:type="dxa"/>
            <w:shd w:val="clear" w:color="auto" w:fill="auto"/>
          </w:tcPr>
          <w:p w:rsidR="00B7639B" w:rsidRPr="000E036E" w:rsidRDefault="00006CB7" w:rsidP="00B7639B">
            <w:pPr>
              <w:jc w:val="center"/>
              <w:rPr>
                <w:rFonts w:ascii="Times New Roman" w:hAnsi="Times New Roman"/>
                <w:b/>
                <w:sz w:val="24"/>
                <w:szCs w:val="24"/>
              </w:rPr>
            </w:pPr>
            <w:r>
              <w:rPr>
                <w:rFonts w:ascii="Times New Roman" w:hAnsi="Times New Roman"/>
                <w:b/>
                <w:sz w:val="24"/>
                <w:szCs w:val="24"/>
              </w:rPr>
              <w:t>2</w:t>
            </w:r>
          </w:p>
        </w:tc>
        <w:tc>
          <w:tcPr>
            <w:tcW w:w="1276" w:type="dxa"/>
            <w:vMerge w:val="restart"/>
            <w:shd w:val="clear" w:color="auto" w:fill="auto"/>
          </w:tcPr>
          <w:p w:rsidR="00B7639B" w:rsidRPr="003775CE" w:rsidRDefault="008D3BBB" w:rsidP="007B2E4D">
            <w:pPr>
              <w:jc w:val="center"/>
              <w:rPr>
                <w:rFonts w:ascii="Times New Roman" w:hAnsi="Times New Roman"/>
                <w:sz w:val="24"/>
                <w:szCs w:val="24"/>
              </w:rPr>
            </w:pPr>
            <w:proofErr w:type="gramStart"/>
            <w:r>
              <w:rPr>
                <w:rFonts w:ascii="Times New Roman" w:hAnsi="Times New Roman"/>
                <w:sz w:val="24"/>
                <w:szCs w:val="24"/>
              </w:rPr>
              <w:t>ОК</w:t>
            </w:r>
            <w:proofErr w:type="gramEnd"/>
            <w:r>
              <w:rPr>
                <w:rFonts w:ascii="Times New Roman" w:hAnsi="Times New Roman"/>
                <w:sz w:val="24"/>
                <w:szCs w:val="24"/>
              </w:rPr>
              <w:t xml:space="preserve"> 01-07, 09</w:t>
            </w:r>
          </w:p>
        </w:tc>
      </w:tr>
      <w:tr w:rsidR="00D84C2E" w:rsidRPr="003775CE" w:rsidTr="008D3BBB">
        <w:trPr>
          <w:trHeight w:val="319"/>
        </w:trPr>
        <w:tc>
          <w:tcPr>
            <w:tcW w:w="2594" w:type="dxa"/>
            <w:vMerge/>
            <w:shd w:val="clear" w:color="auto" w:fill="auto"/>
          </w:tcPr>
          <w:p w:rsidR="00D84C2E" w:rsidRPr="003775CE" w:rsidRDefault="00D84C2E" w:rsidP="00BB651E">
            <w:pPr>
              <w:rPr>
                <w:rFonts w:ascii="Times New Roman" w:hAnsi="Times New Roman"/>
                <w:sz w:val="24"/>
                <w:szCs w:val="24"/>
              </w:rPr>
            </w:pPr>
          </w:p>
        </w:tc>
        <w:tc>
          <w:tcPr>
            <w:tcW w:w="9413" w:type="dxa"/>
            <w:shd w:val="clear" w:color="auto" w:fill="auto"/>
          </w:tcPr>
          <w:p w:rsidR="00D84C2E" w:rsidRDefault="00D84C2E" w:rsidP="00BB651E">
            <w:pPr>
              <w:jc w:val="both"/>
              <w:rPr>
                <w:rFonts w:ascii="Times New Roman" w:hAnsi="Times New Roman"/>
                <w:b/>
                <w:bCs/>
                <w:sz w:val="24"/>
                <w:szCs w:val="24"/>
              </w:rPr>
            </w:pPr>
            <w:r w:rsidRPr="003775CE">
              <w:rPr>
                <w:rFonts w:ascii="Times New Roman" w:hAnsi="Times New Roman"/>
                <w:b/>
                <w:bCs/>
                <w:sz w:val="24"/>
                <w:szCs w:val="24"/>
              </w:rPr>
              <w:t>Практические занятия:</w:t>
            </w:r>
            <w:r>
              <w:rPr>
                <w:rFonts w:ascii="Times New Roman" w:hAnsi="Times New Roman"/>
                <w:b/>
                <w:bCs/>
                <w:sz w:val="24"/>
                <w:szCs w:val="24"/>
              </w:rPr>
              <w:t xml:space="preserve"> </w:t>
            </w:r>
          </w:p>
          <w:p w:rsidR="00D84C2E" w:rsidRDefault="00D84C2E" w:rsidP="00BB651E">
            <w:pPr>
              <w:pStyle w:val="a7"/>
              <w:numPr>
                <w:ilvl w:val="0"/>
                <w:numId w:val="23"/>
              </w:numPr>
              <w:spacing w:before="0" w:after="200" w:line="276" w:lineRule="auto"/>
              <w:contextualSpacing/>
              <w:jc w:val="both"/>
            </w:pPr>
            <w:r w:rsidRPr="00883C4A">
              <w:t>Административное и уголовное право</w:t>
            </w:r>
          </w:p>
          <w:p w:rsidR="00D84C2E" w:rsidRPr="00883C4A" w:rsidRDefault="00D84C2E" w:rsidP="00CC4323">
            <w:pPr>
              <w:pStyle w:val="a7"/>
              <w:numPr>
                <w:ilvl w:val="0"/>
                <w:numId w:val="23"/>
              </w:numPr>
              <w:spacing w:before="0" w:after="200" w:line="276" w:lineRule="auto"/>
              <w:contextualSpacing/>
              <w:jc w:val="both"/>
            </w:pPr>
            <w:r w:rsidRPr="00883C4A">
              <w:t>Трудовые правоотношения.</w:t>
            </w:r>
          </w:p>
        </w:tc>
        <w:tc>
          <w:tcPr>
            <w:tcW w:w="1284" w:type="dxa"/>
            <w:shd w:val="clear" w:color="auto" w:fill="auto"/>
          </w:tcPr>
          <w:p w:rsidR="00D84C2E" w:rsidRDefault="00CC4323" w:rsidP="00BB651E">
            <w:pPr>
              <w:jc w:val="center"/>
              <w:rPr>
                <w:rFonts w:ascii="Times New Roman" w:hAnsi="Times New Roman"/>
                <w:sz w:val="24"/>
                <w:szCs w:val="24"/>
              </w:rPr>
            </w:pPr>
            <w:r>
              <w:rPr>
                <w:rFonts w:ascii="Times New Roman" w:hAnsi="Times New Roman"/>
                <w:sz w:val="24"/>
                <w:szCs w:val="24"/>
              </w:rPr>
              <w:t>2</w:t>
            </w:r>
          </w:p>
        </w:tc>
        <w:tc>
          <w:tcPr>
            <w:tcW w:w="1276" w:type="dxa"/>
            <w:vMerge/>
            <w:shd w:val="clear" w:color="auto" w:fill="auto"/>
          </w:tcPr>
          <w:p w:rsidR="00D84C2E" w:rsidRDefault="00D84C2E" w:rsidP="00BB651E">
            <w:pPr>
              <w:jc w:val="center"/>
              <w:rPr>
                <w:rFonts w:ascii="Times New Roman" w:hAnsi="Times New Roman"/>
                <w:sz w:val="24"/>
                <w:szCs w:val="24"/>
              </w:rPr>
            </w:pPr>
          </w:p>
        </w:tc>
      </w:tr>
      <w:tr w:rsidR="00776896" w:rsidRPr="003775CE" w:rsidTr="008D3BBB">
        <w:trPr>
          <w:trHeight w:val="319"/>
        </w:trPr>
        <w:tc>
          <w:tcPr>
            <w:tcW w:w="2594" w:type="dxa"/>
            <w:shd w:val="clear" w:color="auto" w:fill="auto"/>
          </w:tcPr>
          <w:p w:rsidR="00776896" w:rsidRPr="003775CE" w:rsidRDefault="00776896" w:rsidP="00BB651E">
            <w:pPr>
              <w:rPr>
                <w:rFonts w:ascii="Times New Roman" w:hAnsi="Times New Roman"/>
                <w:sz w:val="24"/>
                <w:szCs w:val="24"/>
              </w:rPr>
            </w:pPr>
          </w:p>
        </w:tc>
        <w:tc>
          <w:tcPr>
            <w:tcW w:w="9413" w:type="dxa"/>
            <w:shd w:val="clear" w:color="auto" w:fill="auto"/>
          </w:tcPr>
          <w:p w:rsidR="00776896" w:rsidRPr="003775CE" w:rsidRDefault="00776896" w:rsidP="00BB651E">
            <w:pPr>
              <w:jc w:val="both"/>
              <w:rPr>
                <w:rFonts w:ascii="Times New Roman" w:hAnsi="Times New Roman"/>
                <w:b/>
                <w:bCs/>
                <w:sz w:val="24"/>
                <w:szCs w:val="24"/>
              </w:rPr>
            </w:pPr>
            <w:r>
              <w:rPr>
                <w:rFonts w:ascii="Times New Roman" w:hAnsi="Times New Roman"/>
                <w:b/>
                <w:bCs/>
                <w:sz w:val="24"/>
                <w:szCs w:val="24"/>
              </w:rPr>
              <w:t>Практическая подготовка: решение вопросов от работодателя</w:t>
            </w:r>
          </w:p>
        </w:tc>
        <w:tc>
          <w:tcPr>
            <w:tcW w:w="1284" w:type="dxa"/>
            <w:shd w:val="clear" w:color="auto" w:fill="auto"/>
          </w:tcPr>
          <w:p w:rsidR="00776896" w:rsidRDefault="00E41624" w:rsidP="00BB651E">
            <w:pPr>
              <w:jc w:val="center"/>
              <w:rPr>
                <w:rFonts w:ascii="Times New Roman" w:hAnsi="Times New Roman"/>
                <w:sz w:val="24"/>
                <w:szCs w:val="24"/>
              </w:rPr>
            </w:pPr>
            <w:r>
              <w:rPr>
                <w:rFonts w:ascii="Times New Roman" w:hAnsi="Times New Roman"/>
                <w:sz w:val="24"/>
                <w:szCs w:val="24"/>
              </w:rPr>
              <w:t>8</w:t>
            </w:r>
          </w:p>
        </w:tc>
        <w:tc>
          <w:tcPr>
            <w:tcW w:w="1276" w:type="dxa"/>
            <w:shd w:val="clear" w:color="auto" w:fill="auto"/>
          </w:tcPr>
          <w:p w:rsidR="00776896" w:rsidRDefault="00776896" w:rsidP="00BB651E">
            <w:pPr>
              <w:jc w:val="center"/>
              <w:rPr>
                <w:rFonts w:ascii="Times New Roman" w:hAnsi="Times New Roman"/>
                <w:sz w:val="24"/>
                <w:szCs w:val="24"/>
              </w:rPr>
            </w:pPr>
          </w:p>
        </w:tc>
      </w:tr>
      <w:tr w:rsidR="00BB651E" w:rsidRPr="003775CE" w:rsidTr="008D3BBB">
        <w:trPr>
          <w:trHeight w:val="20"/>
        </w:trPr>
        <w:tc>
          <w:tcPr>
            <w:tcW w:w="12007" w:type="dxa"/>
            <w:gridSpan w:val="2"/>
            <w:shd w:val="clear" w:color="auto" w:fill="auto"/>
          </w:tcPr>
          <w:p w:rsidR="00BB651E" w:rsidRPr="003775CE" w:rsidRDefault="00BB651E" w:rsidP="00BB651E">
            <w:pPr>
              <w:pStyle w:val="af0"/>
              <w:rPr>
                <w:rFonts w:ascii="Times New Roman" w:hAnsi="Times New Roman"/>
                <w:b/>
                <w:sz w:val="24"/>
                <w:szCs w:val="24"/>
              </w:rPr>
            </w:pPr>
            <w:r>
              <w:rPr>
                <w:rFonts w:ascii="Times New Roman" w:hAnsi="Times New Roman"/>
                <w:b/>
                <w:sz w:val="24"/>
                <w:szCs w:val="24"/>
              </w:rPr>
              <w:t>Дифференцированный зачет</w:t>
            </w:r>
          </w:p>
        </w:tc>
        <w:tc>
          <w:tcPr>
            <w:tcW w:w="1284" w:type="dxa"/>
            <w:shd w:val="clear" w:color="auto" w:fill="auto"/>
          </w:tcPr>
          <w:p w:rsidR="00BB651E" w:rsidRPr="005565E1" w:rsidRDefault="00D84C2E" w:rsidP="00BB651E">
            <w:pPr>
              <w:jc w:val="center"/>
              <w:rPr>
                <w:rFonts w:ascii="Times New Roman" w:hAnsi="Times New Roman"/>
                <w:b/>
                <w:sz w:val="24"/>
                <w:szCs w:val="24"/>
              </w:rPr>
            </w:pPr>
            <w:r>
              <w:rPr>
                <w:rFonts w:ascii="Times New Roman" w:hAnsi="Times New Roman"/>
                <w:b/>
                <w:sz w:val="24"/>
                <w:szCs w:val="24"/>
              </w:rPr>
              <w:t>2</w:t>
            </w:r>
          </w:p>
        </w:tc>
        <w:tc>
          <w:tcPr>
            <w:tcW w:w="1276" w:type="dxa"/>
            <w:shd w:val="clear" w:color="auto" w:fill="auto"/>
          </w:tcPr>
          <w:p w:rsidR="00BB651E" w:rsidRPr="003775CE" w:rsidRDefault="00BB651E" w:rsidP="00BB651E">
            <w:pPr>
              <w:jc w:val="center"/>
              <w:rPr>
                <w:rFonts w:ascii="Times New Roman" w:hAnsi="Times New Roman"/>
                <w:sz w:val="24"/>
                <w:szCs w:val="24"/>
              </w:rPr>
            </w:pPr>
          </w:p>
        </w:tc>
      </w:tr>
      <w:tr w:rsidR="00BB651E" w:rsidRPr="003775CE" w:rsidTr="008D3BBB">
        <w:trPr>
          <w:trHeight w:val="20"/>
        </w:trPr>
        <w:tc>
          <w:tcPr>
            <w:tcW w:w="14567" w:type="dxa"/>
            <w:gridSpan w:val="4"/>
            <w:shd w:val="clear" w:color="auto" w:fill="auto"/>
          </w:tcPr>
          <w:p w:rsidR="00BB651E" w:rsidRPr="003775CE" w:rsidRDefault="00BB651E" w:rsidP="00BB651E">
            <w:pPr>
              <w:rPr>
                <w:rFonts w:ascii="Times New Roman" w:hAnsi="Times New Roman"/>
                <w:sz w:val="24"/>
                <w:szCs w:val="24"/>
              </w:rPr>
            </w:pPr>
            <w:r w:rsidRPr="003775CE">
              <w:rPr>
                <w:rFonts w:ascii="Times New Roman" w:hAnsi="Times New Roman"/>
                <w:b/>
                <w:sz w:val="24"/>
                <w:szCs w:val="24"/>
              </w:rPr>
              <w:t>Всего часов (</w:t>
            </w:r>
            <w:r w:rsidRPr="003775CE">
              <w:rPr>
                <w:rFonts w:ascii="Times New Roman" w:hAnsi="Times New Roman"/>
                <w:sz w:val="24"/>
                <w:szCs w:val="24"/>
              </w:rPr>
              <w:t>максимальная учебная нагрузка</w:t>
            </w:r>
            <w:r w:rsidRPr="003775CE">
              <w:rPr>
                <w:rFonts w:ascii="Times New Roman" w:hAnsi="Times New Roman"/>
                <w:b/>
                <w:sz w:val="24"/>
                <w:szCs w:val="24"/>
              </w:rPr>
              <w:t>)</w:t>
            </w:r>
            <w:r>
              <w:rPr>
                <w:rFonts w:ascii="Times New Roman" w:hAnsi="Times New Roman"/>
                <w:b/>
                <w:sz w:val="24"/>
                <w:szCs w:val="24"/>
              </w:rPr>
              <w:t xml:space="preserve">                                                                                       </w:t>
            </w:r>
            <w:r w:rsidR="00B7639B">
              <w:rPr>
                <w:rFonts w:ascii="Times New Roman" w:hAnsi="Times New Roman"/>
                <w:b/>
                <w:sz w:val="24"/>
                <w:szCs w:val="24"/>
              </w:rPr>
              <w:t xml:space="preserve">                                         72</w:t>
            </w:r>
          </w:p>
        </w:tc>
      </w:tr>
    </w:tbl>
    <w:p w:rsidR="00646B78" w:rsidRDefault="00646B78" w:rsidP="00140970">
      <w:pPr>
        <w:spacing w:after="0" w:line="240" w:lineRule="auto"/>
        <w:rPr>
          <w:rFonts w:ascii="Times New Roman" w:hAnsi="Times New Roman"/>
          <w:i/>
          <w:sz w:val="20"/>
          <w:szCs w:val="20"/>
        </w:rPr>
      </w:pPr>
    </w:p>
    <w:p w:rsidR="00646B78" w:rsidRPr="00140970" w:rsidRDefault="00646B78" w:rsidP="00140970">
      <w:pPr>
        <w:spacing w:after="0" w:line="240" w:lineRule="auto"/>
        <w:rPr>
          <w:rFonts w:ascii="Times New Roman" w:hAnsi="Times New Roman"/>
          <w:i/>
          <w:sz w:val="20"/>
          <w:szCs w:val="20"/>
        </w:rPr>
        <w:sectPr w:rsidR="00646B78" w:rsidRPr="00140970">
          <w:pgSz w:w="16840" w:h="11907" w:orient="landscape"/>
          <w:pgMar w:top="851" w:right="567" w:bottom="851" w:left="1134" w:header="709" w:footer="709" w:gutter="0"/>
          <w:cols w:space="720"/>
        </w:sectPr>
      </w:pPr>
    </w:p>
    <w:p w:rsidR="00BF219A" w:rsidRDefault="009062B1" w:rsidP="00BF219A">
      <w:pPr>
        <w:numPr>
          <w:ilvl w:val="0"/>
          <w:numId w:val="3"/>
        </w:numPr>
        <w:spacing w:after="0"/>
        <w:jc w:val="center"/>
        <w:rPr>
          <w:rFonts w:ascii="Times New Roman" w:hAnsi="Times New Roman"/>
          <w:bCs/>
          <w:sz w:val="24"/>
          <w:szCs w:val="24"/>
        </w:rPr>
      </w:pPr>
      <w:r>
        <w:rPr>
          <w:rFonts w:ascii="Times New Roman" w:hAnsi="Times New Roman"/>
          <w:b/>
          <w:bCs/>
        </w:rPr>
        <w:t xml:space="preserve">УСЛОВИЯ </w:t>
      </w:r>
      <w:r w:rsidR="009E3A5E">
        <w:rPr>
          <w:rFonts w:ascii="Times New Roman" w:hAnsi="Times New Roman"/>
          <w:b/>
          <w:bCs/>
        </w:rPr>
        <w:t xml:space="preserve">РЕАЛИЗАЦИИ ПРОГРАММЫ </w:t>
      </w:r>
      <w:r w:rsidR="002E0825">
        <w:rPr>
          <w:rFonts w:ascii="Times New Roman" w:hAnsi="Times New Roman"/>
          <w:b/>
          <w:sz w:val="24"/>
          <w:szCs w:val="24"/>
        </w:rPr>
        <w:t>УЧЕБНОЙ ДИСЦИПЛИНЫ</w:t>
      </w:r>
      <w:r w:rsidR="00BF219A">
        <w:rPr>
          <w:rFonts w:ascii="Times New Roman" w:hAnsi="Times New Roman"/>
          <w:bCs/>
          <w:sz w:val="24"/>
          <w:szCs w:val="24"/>
        </w:rPr>
        <w:t xml:space="preserve"> </w:t>
      </w:r>
    </w:p>
    <w:p w:rsidR="009062B1" w:rsidRPr="00640AA2" w:rsidRDefault="009062B1" w:rsidP="00BF219A">
      <w:pPr>
        <w:spacing w:after="0"/>
        <w:rPr>
          <w:rFonts w:ascii="Times New Roman" w:hAnsi="Times New Roman"/>
          <w:bCs/>
          <w:sz w:val="24"/>
          <w:szCs w:val="24"/>
        </w:rPr>
      </w:pPr>
      <w:r>
        <w:rPr>
          <w:rFonts w:ascii="Times New Roman" w:hAnsi="Times New Roman"/>
          <w:bCs/>
          <w:sz w:val="24"/>
          <w:szCs w:val="24"/>
        </w:rPr>
        <w:t>3.1. Дл</w:t>
      </w:r>
      <w:r w:rsidR="009E3A5E">
        <w:rPr>
          <w:rFonts w:ascii="Times New Roman" w:hAnsi="Times New Roman"/>
          <w:bCs/>
          <w:sz w:val="24"/>
          <w:szCs w:val="24"/>
        </w:rPr>
        <w:t>я</w:t>
      </w:r>
      <w:r w:rsidR="00BF219A">
        <w:rPr>
          <w:rFonts w:ascii="Times New Roman" w:hAnsi="Times New Roman"/>
          <w:bCs/>
          <w:sz w:val="24"/>
          <w:szCs w:val="24"/>
        </w:rPr>
        <w:t xml:space="preserve"> реализации программы </w:t>
      </w:r>
      <w:r w:rsidR="002E0825">
        <w:rPr>
          <w:rFonts w:ascii="Times New Roman" w:hAnsi="Times New Roman"/>
          <w:bCs/>
          <w:sz w:val="24"/>
          <w:szCs w:val="24"/>
        </w:rPr>
        <w:t>учебной дисциплины</w:t>
      </w:r>
      <w:r w:rsidR="00BF219A">
        <w:rPr>
          <w:rFonts w:ascii="Times New Roman" w:hAnsi="Times New Roman"/>
          <w:bCs/>
          <w:sz w:val="24"/>
          <w:szCs w:val="24"/>
        </w:rPr>
        <w:t xml:space="preserve"> </w:t>
      </w:r>
      <w:r>
        <w:rPr>
          <w:rFonts w:ascii="Times New Roman" w:hAnsi="Times New Roman"/>
          <w:bCs/>
          <w:sz w:val="24"/>
          <w:szCs w:val="24"/>
        </w:rPr>
        <w:t xml:space="preserve"> должны быть предусмотрены </w:t>
      </w:r>
      <w:r w:rsidRPr="00640AA2">
        <w:rPr>
          <w:rFonts w:ascii="Times New Roman" w:hAnsi="Times New Roman"/>
          <w:bCs/>
          <w:sz w:val="24"/>
          <w:szCs w:val="24"/>
        </w:rPr>
        <w:t>следующие специальные помещения:</w:t>
      </w:r>
    </w:p>
    <w:p w:rsidR="00640AA2" w:rsidRPr="00640AA2" w:rsidRDefault="009062B1" w:rsidP="00640AA2">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40AA2">
        <w:rPr>
          <w:rFonts w:ascii="Times New Roman" w:hAnsi="Times New Roman"/>
          <w:bCs/>
          <w:sz w:val="24"/>
          <w:szCs w:val="24"/>
        </w:rPr>
        <w:t>Кабинет</w:t>
      </w:r>
      <w:r w:rsidRPr="00640AA2">
        <w:rPr>
          <w:rFonts w:ascii="Times New Roman" w:hAnsi="Times New Roman"/>
          <w:bCs/>
          <w:i/>
          <w:sz w:val="24"/>
          <w:szCs w:val="24"/>
        </w:rPr>
        <w:t xml:space="preserve"> «</w:t>
      </w:r>
      <w:r w:rsidR="00B7639B">
        <w:rPr>
          <w:rFonts w:ascii="Times New Roman" w:hAnsi="Times New Roman"/>
          <w:bCs/>
          <w:i/>
          <w:sz w:val="24"/>
          <w:szCs w:val="24"/>
        </w:rPr>
        <w:t>Истории и Обществознания</w:t>
      </w:r>
      <w:r w:rsidRPr="00640AA2">
        <w:rPr>
          <w:rFonts w:ascii="Times New Roman" w:hAnsi="Times New Roman"/>
          <w:bCs/>
          <w:i/>
          <w:sz w:val="24"/>
          <w:szCs w:val="24"/>
        </w:rPr>
        <w:t>»</w:t>
      </w:r>
      <w:r w:rsidR="00640AA2" w:rsidRPr="00640AA2">
        <w:rPr>
          <w:rFonts w:ascii="Times New Roman" w:hAnsi="Times New Roman"/>
          <w:sz w:val="24"/>
          <w:szCs w:val="24"/>
          <w:lang w:eastAsia="en-US"/>
        </w:rPr>
        <w:t xml:space="preserve">, </w:t>
      </w:r>
      <w:r w:rsidRPr="00640AA2">
        <w:rPr>
          <w:rFonts w:ascii="Times New Roman" w:hAnsi="Times New Roman"/>
          <w:sz w:val="24"/>
          <w:szCs w:val="24"/>
          <w:lang w:eastAsia="en-US"/>
        </w:rPr>
        <w:t>оснащенный о</w:t>
      </w:r>
      <w:r w:rsidRPr="00640AA2">
        <w:rPr>
          <w:rFonts w:ascii="Times New Roman" w:hAnsi="Times New Roman"/>
          <w:bCs/>
          <w:sz w:val="24"/>
          <w:szCs w:val="24"/>
          <w:lang w:eastAsia="en-US"/>
        </w:rPr>
        <w:t>борудованием</w:t>
      </w:r>
      <w:r w:rsidR="00640AA2" w:rsidRPr="00640AA2">
        <w:rPr>
          <w:rFonts w:ascii="Times New Roman" w:hAnsi="Times New Roman"/>
          <w:bCs/>
          <w:sz w:val="24"/>
          <w:szCs w:val="24"/>
        </w:rPr>
        <w:t xml:space="preserve">: посадочные места по количеству студентов; рабочее место преподавателя; </w:t>
      </w:r>
      <w:r w:rsidR="00640AA2" w:rsidRPr="00640AA2">
        <w:rPr>
          <w:rFonts w:ascii="Times New Roman" w:hAnsi="Times New Roman"/>
          <w:color w:val="000000"/>
          <w:sz w:val="24"/>
          <w:szCs w:val="24"/>
        </w:rPr>
        <w:t>демонстрационные таблицы,</w:t>
      </w:r>
      <w:r w:rsidR="00640AA2" w:rsidRPr="00640AA2">
        <w:rPr>
          <w:rFonts w:ascii="Times New Roman" w:hAnsi="Times New Roman"/>
          <w:bCs/>
          <w:sz w:val="24"/>
          <w:szCs w:val="24"/>
        </w:rPr>
        <w:t xml:space="preserve"> </w:t>
      </w:r>
      <w:r w:rsidR="00640AA2" w:rsidRPr="00640AA2">
        <w:rPr>
          <w:rFonts w:ascii="Times New Roman" w:hAnsi="Times New Roman"/>
          <w:color w:val="000000"/>
          <w:sz w:val="24"/>
          <w:szCs w:val="24"/>
        </w:rPr>
        <w:t>раздаточные пособия, карты</w:t>
      </w:r>
      <w:r w:rsidRPr="00640AA2">
        <w:rPr>
          <w:rFonts w:ascii="Times New Roman" w:hAnsi="Times New Roman"/>
          <w:bCs/>
          <w:i/>
          <w:sz w:val="24"/>
          <w:szCs w:val="24"/>
        </w:rPr>
        <w:t xml:space="preserve">, </w:t>
      </w:r>
      <w:r w:rsidRPr="00640AA2">
        <w:rPr>
          <w:rFonts w:ascii="Times New Roman" w:hAnsi="Times New Roman"/>
          <w:sz w:val="24"/>
          <w:szCs w:val="24"/>
          <w:lang w:eastAsia="en-US"/>
        </w:rPr>
        <w:t>т</w:t>
      </w:r>
      <w:r w:rsidRPr="00640AA2">
        <w:rPr>
          <w:rFonts w:ascii="Times New Roman" w:hAnsi="Times New Roman"/>
          <w:bCs/>
          <w:sz w:val="24"/>
          <w:szCs w:val="24"/>
          <w:lang w:eastAsia="en-US"/>
        </w:rPr>
        <w:t>ехническими средствами обучения</w:t>
      </w:r>
      <w:r w:rsidR="00640AA2" w:rsidRPr="00640AA2">
        <w:rPr>
          <w:rFonts w:ascii="Times New Roman" w:hAnsi="Times New Roman"/>
          <w:bCs/>
          <w:sz w:val="24"/>
          <w:szCs w:val="24"/>
          <w:lang w:eastAsia="en-US"/>
        </w:rPr>
        <w:t xml:space="preserve">: </w:t>
      </w:r>
      <w:r w:rsidR="00640AA2" w:rsidRPr="00640AA2">
        <w:rPr>
          <w:rFonts w:ascii="Times New Roman" w:hAnsi="Times New Roman"/>
          <w:bCs/>
          <w:sz w:val="24"/>
          <w:szCs w:val="24"/>
        </w:rPr>
        <w:t xml:space="preserve">компьютер с лицензионным программным обеспечением, </w:t>
      </w:r>
      <w:proofErr w:type="spellStart"/>
      <w:r w:rsidR="00640AA2" w:rsidRPr="00640AA2">
        <w:rPr>
          <w:rFonts w:ascii="Times New Roman" w:hAnsi="Times New Roman"/>
          <w:bCs/>
          <w:sz w:val="24"/>
          <w:szCs w:val="24"/>
        </w:rPr>
        <w:t>мультимедиапроектор</w:t>
      </w:r>
      <w:proofErr w:type="spellEnd"/>
      <w:r w:rsidR="00640AA2" w:rsidRPr="00640AA2">
        <w:rPr>
          <w:rFonts w:ascii="Times New Roman" w:hAnsi="Times New Roman"/>
          <w:bCs/>
          <w:sz w:val="24"/>
          <w:szCs w:val="24"/>
        </w:rPr>
        <w:t>, фонотеку, видеофильмы, мультимедиа пособия</w:t>
      </w:r>
      <w:r w:rsidR="00640AA2" w:rsidRPr="001702B2">
        <w:rPr>
          <w:bCs/>
          <w:sz w:val="24"/>
          <w:szCs w:val="24"/>
        </w:rPr>
        <w:t>.</w:t>
      </w:r>
      <w:proofErr w:type="gramEnd"/>
    </w:p>
    <w:p w:rsidR="009062B1" w:rsidRDefault="009062B1" w:rsidP="009062B1">
      <w:pPr>
        <w:suppressAutoHyphens/>
        <w:spacing w:after="0"/>
        <w:ind w:firstLine="709"/>
        <w:jc w:val="both"/>
        <w:rPr>
          <w:rFonts w:ascii="Times New Roman" w:hAnsi="Times New Roman"/>
          <w:bCs/>
          <w:sz w:val="24"/>
          <w:szCs w:val="24"/>
        </w:rPr>
      </w:pPr>
    </w:p>
    <w:p w:rsidR="009062B1" w:rsidRDefault="009062B1" w:rsidP="009062B1">
      <w:pPr>
        <w:suppressAutoHyphens/>
        <w:spacing w:after="0"/>
        <w:ind w:firstLine="709"/>
        <w:jc w:val="both"/>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9062B1" w:rsidRDefault="009062B1" w:rsidP="009062B1">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Pr>
          <w:rFonts w:ascii="Times New Roman" w:hAnsi="Times New Roman"/>
          <w:bCs/>
          <w:sz w:val="24"/>
          <w:szCs w:val="24"/>
        </w:rPr>
        <w:t xml:space="preserve">библиотечного фонда образовательной организацией </w:t>
      </w:r>
      <w:proofErr w:type="gramStart"/>
      <w:r>
        <w:rPr>
          <w:rFonts w:ascii="Times New Roman" w:hAnsi="Times New Roman"/>
          <w:bCs/>
          <w:sz w:val="24"/>
          <w:szCs w:val="24"/>
        </w:rPr>
        <w:t>выбирается не менее одного издания</w:t>
      </w:r>
      <w:proofErr w:type="gramEnd"/>
      <w:r>
        <w:rPr>
          <w:rFonts w:ascii="Times New Roman" w:hAnsi="Times New Roman"/>
          <w:bCs/>
          <w:sz w:val="24"/>
          <w:szCs w:val="24"/>
        </w:rPr>
        <w:t xml:space="preserve"> из перечисленных ниже печатных изданий и (или) электронных изданий в каче</w:t>
      </w:r>
      <w:r w:rsidR="002F3A0A">
        <w:rPr>
          <w:rFonts w:ascii="Times New Roman" w:hAnsi="Times New Roman"/>
          <w:bCs/>
          <w:sz w:val="24"/>
          <w:szCs w:val="24"/>
        </w:rPr>
        <w:t>стве основного, при этом список</w:t>
      </w:r>
      <w:r>
        <w:rPr>
          <w:rFonts w:ascii="Times New Roman" w:hAnsi="Times New Roman"/>
          <w:bCs/>
          <w:sz w:val="24"/>
          <w:szCs w:val="24"/>
        </w:rPr>
        <w:t xml:space="preserve"> может быть дополнен новыми изданиями.</w:t>
      </w:r>
    </w:p>
    <w:p w:rsidR="009062B1" w:rsidRDefault="009062B1" w:rsidP="00D84751">
      <w:pPr>
        <w:spacing w:after="0" w:line="240" w:lineRule="auto"/>
        <w:contextualSpacing/>
        <w:rPr>
          <w:rFonts w:ascii="Times New Roman" w:hAnsi="Times New Roman"/>
          <w:b/>
          <w:sz w:val="24"/>
          <w:szCs w:val="24"/>
        </w:rPr>
      </w:pPr>
    </w:p>
    <w:p w:rsidR="009062B1" w:rsidRDefault="009062B1" w:rsidP="00D84751">
      <w:pPr>
        <w:spacing w:after="0" w:line="240" w:lineRule="auto"/>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1. Обществознание. +Приложение: Дополнительные материалы</w:t>
      </w:r>
      <w:proofErr w:type="gramStart"/>
      <w:r>
        <w:rPr>
          <w:color w:val="000000"/>
          <w:shd w:val="clear" w:color="auto" w:fill="FFFFFF"/>
        </w:rPr>
        <w:t xml:space="preserve"> :</w:t>
      </w:r>
      <w:proofErr w:type="gramEnd"/>
      <w:r>
        <w:rPr>
          <w:color w:val="000000"/>
          <w:shd w:val="clear" w:color="auto" w:fill="FFFFFF"/>
        </w:rPr>
        <w:t xml:space="preserve">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 ; под ред. Н. Н. Косаренко, Р. В. </w:t>
      </w:r>
      <w:proofErr w:type="spellStart"/>
      <w:r>
        <w:rPr>
          <w:color w:val="000000"/>
          <w:shd w:val="clear" w:color="auto" w:fill="FFFFFF"/>
        </w:rPr>
        <w:t>Шагиевой</w:t>
      </w:r>
      <w:proofErr w:type="spellEnd"/>
      <w:r>
        <w:rPr>
          <w:color w:val="000000"/>
          <w:shd w:val="clear" w:color="auto" w:fill="FFFFFF"/>
        </w:rPr>
        <w:t>. — Москва</w:t>
      </w:r>
      <w:proofErr w:type="gramStart"/>
      <w:r>
        <w:rPr>
          <w:color w:val="000000"/>
          <w:shd w:val="clear" w:color="auto" w:fill="FFFFFF"/>
        </w:rPr>
        <w:t xml:space="preserve"> :</w:t>
      </w:r>
      <w:proofErr w:type="gramEnd"/>
      <w:r>
        <w:rPr>
          <w:color w:val="000000"/>
          <w:shd w:val="clear" w:color="auto" w:fill="FFFFFF"/>
        </w:rPr>
        <w:t xml:space="preserve">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9" w:history="1">
        <w:r>
          <w:rPr>
            <w:rStyle w:val="a9"/>
            <w:shd w:val="clear" w:color="auto" w:fill="FFFFFF"/>
          </w:rPr>
          <w:t>https://book.ru/book/948610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rPr>
          <w:rFonts w:ascii="Arial" w:hAnsi="Arial" w:cs="Arial"/>
          <w:sz w:val="20"/>
          <w:szCs w:val="20"/>
        </w:rPr>
      </w:pPr>
      <w:r>
        <w:rPr>
          <w:color w:val="000000"/>
          <w:shd w:val="clear" w:color="auto" w:fill="FFFFFF"/>
        </w:rPr>
        <w:t xml:space="preserve">2. Обществознание. +Приложение: Дополнительные материалы: учебник / Л. В. Важенин, Л. Ю. </w:t>
      </w:r>
      <w:proofErr w:type="spellStart"/>
      <w:r>
        <w:rPr>
          <w:color w:val="000000"/>
          <w:shd w:val="clear" w:color="auto" w:fill="FFFFFF"/>
        </w:rPr>
        <w:t>Грудцына</w:t>
      </w:r>
      <w:proofErr w:type="spellEnd"/>
      <w:r>
        <w:rPr>
          <w:color w:val="000000"/>
          <w:shd w:val="clear" w:color="auto" w:fill="FFFFFF"/>
        </w:rPr>
        <w:t xml:space="preserve">, Д. Т. </w:t>
      </w:r>
      <w:proofErr w:type="spellStart"/>
      <w:r>
        <w:rPr>
          <w:color w:val="000000"/>
          <w:shd w:val="clear" w:color="auto" w:fill="FFFFFF"/>
        </w:rPr>
        <w:t>Гусько</w:t>
      </w:r>
      <w:proofErr w:type="spellEnd"/>
      <w:r>
        <w:rPr>
          <w:color w:val="000000"/>
          <w:shd w:val="clear" w:color="auto" w:fill="FFFFFF"/>
        </w:rPr>
        <w:t xml:space="preserve"> [и др.]</w:t>
      </w:r>
      <w:proofErr w:type="gramStart"/>
      <w:r>
        <w:rPr>
          <w:color w:val="000000"/>
          <w:shd w:val="clear" w:color="auto" w:fill="FFFFFF"/>
        </w:rPr>
        <w:t xml:space="preserve"> ;</w:t>
      </w:r>
      <w:proofErr w:type="gramEnd"/>
      <w:r>
        <w:rPr>
          <w:color w:val="000000"/>
          <w:shd w:val="clear" w:color="auto" w:fill="FFFFFF"/>
        </w:rPr>
        <w:t xml:space="preserve"> под ред. Н. Н. Косаренко, Р. В. </w:t>
      </w:r>
      <w:proofErr w:type="spellStart"/>
      <w:r>
        <w:rPr>
          <w:color w:val="000000"/>
          <w:shd w:val="clear" w:color="auto" w:fill="FFFFFF"/>
        </w:rPr>
        <w:t>Шагиевой</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375 с. — ISBN 978-5-406-11259-5. — URL: </w:t>
      </w:r>
      <w:hyperlink r:id="rId10" w:history="1">
        <w:r>
          <w:rPr>
            <w:rStyle w:val="a9"/>
            <w:shd w:val="clear" w:color="auto" w:fill="FFFFFF"/>
          </w:rPr>
          <w:t>https://book.ru/book/948610</w:t>
        </w:r>
      </w:hyperlink>
      <w:r>
        <w:rPr>
          <w:color w:val="000000"/>
          <w:shd w:val="clear" w:color="auto" w:fill="FFFFFF"/>
        </w:rPr>
        <w:t>. — Текст: электронный. –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3. Сычев А. А. Обществознание: учебное пособие / А. А. Сычев. — Москва: </w:t>
      </w:r>
      <w:proofErr w:type="spellStart"/>
      <w:r>
        <w:rPr>
          <w:color w:val="000000"/>
          <w:shd w:val="clear" w:color="auto" w:fill="FFFFFF"/>
        </w:rPr>
        <w:t>КноРус</w:t>
      </w:r>
      <w:proofErr w:type="spellEnd"/>
      <w:r>
        <w:rPr>
          <w:color w:val="000000"/>
          <w:shd w:val="clear" w:color="auto" w:fill="FFFFFF"/>
        </w:rPr>
        <w:t xml:space="preserve">, 2021. — 380 с. — ISBN 978-5-406-08170-9. — URL: </w:t>
      </w:r>
      <w:hyperlink r:id="rId11" w:history="1">
        <w:r>
          <w:rPr>
            <w:rStyle w:val="a9"/>
            <w:shd w:val="clear" w:color="auto" w:fill="FFFFFF"/>
          </w:rPr>
          <w:t>https://book.ru/book/940081</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7404A8" w:rsidRDefault="007404A8" w:rsidP="007404A8">
      <w:pPr>
        <w:pStyle w:val="ae"/>
        <w:spacing w:before="0" w:beforeAutospacing="0" w:after="200" w:afterAutospacing="0"/>
        <w:jc w:val="both"/>
        <w:rPr>
          <w:rFonts w:ascii="Arial" w:hAnsi="Arial" w:cs="Arial"/>
          <w:sz w:val="20"/>
          <w:szCs w:val="20"/>
        </w:rPr>
      </w:pPr>
      <w:r>
        <w:rPr>
          <w:color w:val="000000"/>
          <w:shd w:val="clear" w:color="auto" w:fill="FFFFFF"/>
        </w:rPr>
        <w:t xml:space="preserve">4. </w:t>
      </w:r>
      <w:proofErr w:type="spellStart"/>
      <w:r>
        <w:rPr>
          <w:color w:val="000000"/>
          <w:shd w:val="clear" w:color="auto" w:fill="FFFFFF"/>
        </w:rPr>
        <w:t>Шиповская</w:t>
      </w:r>
      <w:proofErr w:type="spellEnd"/>
      <w:r>
        <w:rPr>
          <w:color w:val="000000"/>
          <w:shd w:val="clear" w:color="auto" w:fill="FFFFFF"/>
        </w:rPr>
        <w:t xml:space="preserve"> Л. П. Обществознание: учебное пособие / Л. П. </w:t>
      </w:r>
      <w:proofErr w:type="spellStart"/>
      <w:r>
        <w:rPr>
          <w:color w:val="000000"/>
          <w:shd w:val="clear" w:color="auto" w:fill="FFFFFF"/>
        </w:rPr>
        <w:t>Шиповская</w:t>
      </w:r>
      <w:proofErr w:type="spellEnd"/>
      <w:r>
        <w:rPr>
          <w:color w:val="000000"/>
          <w:shd w:val="clear" w:color="auto" w:fill="FFFFFF"/>
        </w:rPr>
        <w:t xml:space="preserve">. — Москва: </w:t>
      </w:r>
      <w:proofErr w:type="spellStart"/>
      <w:r>
        <w:rPr>
          <w:color w:val="000000"/>
          <w:shd w:val="clear" w:color="auto" w:fill="FFFFFF"/>
        </w:rPr>
        <w:t>КноРус</w:t>
      </w:r>
      <w:proofErr w:type="spellEnd"/>
      <w:r>
        <w:rPr>
          <w:color w:val="000000"/>
          <w:shd w:val="clear" w:color="auto" w:fill="FFFFFF"/>
        </w:rPr>
        <w:t xml:space="preserve">, 2023. — 196 с. — ISBN 978-5-406-10264-0. — URL: </w:t>
      </w:r>
      <w:hyperlink r:id="rId12" w:history="1">
        <w:r>
          <w:rPr>
            <w:rStyle w:val="a9"/>
            <w:shd w:val="clear" w:color="auto" w:fill="FFFFFF"/>
          </w:rPr>
          <w:t>https://book.ru/book/944930</w:t>
        </w:r>
      </w:hyperlink>
      <w:r>
        <w:rPr>
          <w:color w:val="000000"/>
          <w:shd w:val="clear" w:color="auto" w:fill="FFFFFF"/>
        </w:rPr>
        <w:t>. — Текст: электронный.</w:t>
      </w:r>
      <w:r>
        <w:rPr>
          <w:rFonts w:ascii="Calibri" w:hAnsi="Calibri" w:cs="Calibri"/>
          <w:color w:val="000000"/>
          <w:sz w:val="22"/>
          <w:szCs w:val="22"/>
        </w:rPr>
        <w:t xml:space="preserve"> </w:t>
      </w:r>
      <w:r>
        <w:rPr>
          <w:color w:val="000000"/>
          <w:shd w:val="clear" w:color="auto" w:fill="FFFFFF"/>
        </w:rPr>
        <w:t>– Режим доступа: по подписке.</w:t>
      </w:r>
    </w:p>
    <w:p w:rsidR="002F3A0A" w:rsidRPr="002F3A0A" w:rsidRDefault="002F3A0A" w:rsidP="002F3A0A">
      <w:pPr>
        <w:shd w:val="clear" w:color="auto" w:fill="FFFFFF"/>
        <w:spacing w:after="0" w:line="240" w:lineRule="auto"/>
        <w:rPr>
          <w:rFonts w:ascii="Arial" w:hAnsi="Arial" w:cs="Arial"/>
          <w:color w:val="181818"/>
          <w:sz w:val="20"/>
          <w:szCs w:val="21"/>
        </w:rPr>
      </w:pPr>
    </w:p>
    <w:p w:rsidR="009062B1" w:rsidRDefault="009062B1" w:rsidP="002F3A0A">
      <w:pPr>
        <w:suppressAutoHyphens/>
        <w:spacing w:after="0" w:line="240" w:lineRule="auto"/>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17542D" w:rsidRPr="00DF6506" w:rsidRDefault="007404A8" w:rsidP="0017542D">
      <w:pPr>
        <w:pStyle w:val="a7"/>
        <w:numPr>
          <w:ilvl w:val="0"/>
          <w:numId w:val="25"/>
        </w:numPr>
        <w:spacing w:before="0" w:after="200" w:line="276" w:lineRule="auto"/>
        <w:ind w:left="709" w:firstLine="0"/>
        <w:contextualSpacing/>
        <w:jc w:val="both"/>
      </w:pPr>
      <w:r>
        <w:rPr>
          <w:color w:val="000000"/>
        </w:rPr>
        <w:t xml:space="preserve">1. </w:t>
      </w:r>
      <w:r w:rsidR="0017542D" w:rsidRPr="00C54F75">
        <w:t xml:space="preserve">Гражданский кодекс Российской Федерации (часть первая) от </w:t>
      </w:r>
      <w:r w:rsidR="0017542D">
        <w:t>30.11.</w:t>
      </w:r>
      <w:r w:rsidR="0017542D" w:rsidRPr="00C54F75">
        <w:t xml:space="preserve">1994 г. № 51-ФЗ URL: </w:t>
      </w:r>
      <w:hyperlink r:id="rId13" w:history="1">
        <w:r w:rsidR="0017542D" w:rsidRPr="00C54F75">
          <w:rPr>
            <w:rStyle w:val="a9"/>
          </w:rPr>
          <w:t>https://www.consultant.ru/document/cons_doc_law_5142/</w:t>
        </w:r>
      </w:hyperlink>
      <w:r w:rsidR="0017542D" w:rsidRPr="00C54F75">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Гражданский кодекс Российской Федерации (часть вторая) от</w:t>
      </w:r>
      <w:r w:rsidRPr="00DF6506">
        <w:rPr>
          <w:color w:val="000000"/>
          <w:shd w:val="clear" w:color="auto" w:fill="FFFFFF"/>
        </w:rPr>
        <w:t xml:space="preserve"> 26.01. 1996 года N 14-ФЗ</w:t>
      </w:r>
      <w:r w:rsidRPr="00DF6506">
        <w:t xml:space="preserve">  – URL: </w:t>
      </w:r>
      <w:hyperlink r:id="rId14" w:history="1">
        <w:r w:rsidRPr="00DF6506">
          <w:rPr>
            <w:rStyle w:val="a9"/>
          </w:rPr>
          <w:t>https://www.consultant.ru/document/cons_doc_LAW_9027/</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Гражданский кодекс Российской Федерации (часть третья).от 26.11.2001. № 146-ФЗ. URL: </w:t>
      </w:r>
      <w:hyperlink r:id="rId15" w:history="1">
        <w:r w:rsidRPr="00DF6506">
          <w:rPr>
            <w:rStyle w:val="a9"/>
          </w:rPr>
          <w:t>https://www.consultant.ru/document/cons_doc_LAW_34154/</w:t>
        </w:r>
      </w:hyperlink>
      <w:r w:rsidRPr="00DF6506">
        <w:t xml:space="preserve"> —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t xml:space="preserve"> Гражданский кодекс Российской Федерации (часть четвертая) от 18.12.2006 № 230 – ФЗ. URL: </w:t>
      </w:r>
      <w:hyperlink r:id="rId16" w:history="1">
        <w:r w:rsidRPr="00DF6506">
          <w:rPr>
            <w:rStyle w:val="a9"/>
          </w:rPr>
          <w:t>https://www.consultant.ru/document/cons_doc_LAW_64629/</w:t>
        </w:r>
      </w:hyperlink>
      <w:r w:rsidRPr="00DF6506">
        <w:t>— Текст: электронный. – Режим доступа: свободный.</w:t>
      </w:r>
    </w:p>
    <w:p w:rsidR="0017542D" w:rsidRPr="00DF6506" w:rsidRDefault="0017542D" w:rsidP="0017542D">
      <w:pPr>
        <w:pStyle w:val="a7"/>
        <w:numPr>
          <w:ilvl w:val="0"/>
          <w:numId w:val="25"/>
        </w:numPr>
        <w:spacing w:before="0" w:after="200" w:line="276" w:lineRule="auto"/>
        <w:ind w:left="709" w:firstLine="0"/>
        <w:contextualSpacing/>
        <w:jc w:val="both"/>
      </w:pPr>
      <w:r w:rsidRPr="00DF6506">
        <w:rPr>
          <w:spacing w:val="-4"/>
        </w:rPr>
        <w:t xml:space="preserve">Кодекс РФ об административных правонарушениях от 3.12. 2001 № 195-ФЗ. </w:t>
      </w:r>
      <w:r w:rsidRPr="00DF6506">
        <w:t xml:space="preserve">URL: </w:t>
      </w:r>
      <w:hyperlink r:id="rId17" w:history="1">
        <w:r w:rsidRPr="00DF6506">
          <w:rPr>
            <w:rStyle w:val="a9"/>
          </w:rPr>
          <w:t>https://www.consultant.ru/document/cons_doc_LAW_34661/</w:t>
        </w:r>
      </w:hyperlink>
      <w:r w:rsidRPr="00DF6506">
        <w:t>— Текст: электронный. – Режим доступа: свободный.</w:t>
      </w:r>
    </w:p>
    <w:p w:rsidR="0017542D" w:rsidRPr="0017542D" w:rsidRDefault="0017542D" w:rsidP="0017542D">
      <w:pPr>
        <w:pStyle w:val="a7"/>
        <w:numPr>
          <w:ilvl w:val="0"/>
          <w:numId w:val="25"/>
        </w:numPr>
        <w:spacing w:before="0" w:after="200" w:line="276" w:lineRule="auto"/>
        <w:ind w:left="709" w:firstLine="0"/>
        <w:contextualSpacing/>
        <w:jc w:val="both"/>
      </w:pPr>
      <w:r w:rsidRPr="00DF6506">
        <w:rPr>
          <w:spacing w:val="-4"/>
        </w:rPr>
        <w:t>Конституция РФ от 12.12.1993 года.(с изменениями от 01.07.2020)</w:t>
      </w:r>
      <w:r w:rsidRPr="00DF6506">
        <w:t xml:space="preserve">URL: </w:t>
      </w:r>
      <w:hyperlink r:id="rId18" w:history="1">
        <w:r w:rsidRPr="00DF6506">
          <w:rPr>
            <w:rStyle w:val="a9"/>
          </w:rPr>
          <w:t>http://www.consultant.ru/document/cons_doc_LAW_28399/</w:t>
        </w:r>
      </w:hyperlink>
      <w:r w:rsidRPr="00DF6506">
        <w:t xml:space="preserve"> — Текст: электронный. – Режим доступа: свободный</w:t>
      </w:r>
      <w:r>
        <w:rPr>
          <w:lang w:val="ru-RU"/>
        </w:rPr>
        <w:t xml:space="preserve">. </w:t>
      </w:r>
      <w:r>
        <w:rPr>
          <w:lang w:val="ru-RU"/>
        </w:rPr>
        <w:br/>
        <w:t xml:space="preserve">7. </w:t>
      </w:r>
      <w:r w:rsidR="007404A8" w:rsidRPr="0017542D">
        <w:rPr>
          <w:color w:val="000000"/>
        </w:rPr>
        <w:t xml:space="preserve">Кравченко А.И. Обществознание. Базовый уровень. 10 </w:t>
      </w:r>
      <w:proofErr w:type="spellStart"/>
      <w:r w:rsidR="007404A8" w:rsidRPr="0017542D">
        <w:rPr>
          <w:color w:val="000000"/>
        </w:rPr>
        <w:t>кл</w:t>
      </w:r>
      <w:proofErr w:type="spellEnd"/>
      <w:r w:rsidR="007404A8" w:rsidRPr="0017542D">
        <w:rPr>
          <w:color w:val="000000"/>
        </w:rPr>
        <w:t>. –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Кравченко А.И. Обществознание. Базовый уровень. 11 </w:t>
      </w:r>
      <w:proofErr w:type="spellStart"/>
      <w:r w:rsidRPr="0017542D">
        <w:rPr>
          <w:color w:val="000000"/>
        </w:rPr>
        <w:t>кл</w:t>
      </w:r>
      <w:proofErr w:type="spellEnd"/>
      <w:r w:rsidRPr="0017542D">
        <w:rPr>
          <w:color w:val="000000"/>
        </w:rPr>
        <w:t>.– М.: Русское слово, 2011. – 192 с.</w:t>
      </w:r>
    </w:p>
    <w:p w:rsidR="0017542D"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10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xml:space="preserve">.: базовый уровень /[Л. Н. Боголюбов и др.]; под ред. Л.Н. Боголюбова и др.. – 7-е изд. -  М.: Просвещение, 2011. – 351 с. </w:t>
      </w:r>
    </w:p>
    <w:p w:rsidR="007404A8" w:rsidRPr="0017542D" w:rsidRDefault="007404A8" w:rsidP="0017542D">
      <w:pPr>
        <w:pStyle w:val="a7"/>
        <w:numPr>
          <w:ilvl w:val="0"/>
          <w:numId w:val="26"/>
        </w:numPr>
        <w:spacing w:before="0" w:after="200" w:line="276" w:lineRule="auto"/>
        <w:contextualSpacing/>
        <w:jc w:val="both"/>
      </w:pPr>
      <w:r w:rsidRPr="0017542D">
        <w:rPr>
          <w:color w:val="000000"/>
        </w:rPr>
        <w:t xml:space="preserve"> Обществознание. 11 </w:t>
      </w:r>
      <w:proofErr w:type="spellStart"/>
      <w:r w:rsidRPr="0017542D">
        <w:rPr>
          <w:color w:val="000000"/>
        </w:rPr>
        <w:t>кл</w:t>
      </w:r>
      <w:proofErr w:type="spellEnd"/>
      <w:r w:rsidRPr="0017542D">
        <w:rPr>
          <w:color w:val="000000"/>
        </w:rPr>
        <w:t xml:space="preserve">. учеб. для </w:t>
      </w:r>
      <w:proofErr w:type="spellStart"/>
      <w:r w:rsidRPr="0017542D">
        <w:rPr>
          <w:color w:val="000000"/>
        </w:rPr>
        <w:t>общеобр</w:t>
      </w:r>
      <w:proofErr w:type="spellEnd"/>
      <w:r w:rsidRPr="0017542D">
        <w:rPr>
          <w:color w:val="000000"/>
        </w:rPr>
        <w:t xml:space="preserve">. </w:t>
      </w:r>
      <w:proofErr w:type="spellStart"/>
      <w:r w:rsidRPr="0017542D">
        <w:rPr>
          <w:color w:val="000000"/>
        </w:rPr>
        <w:t>учр</w:t>
      </w:r>
      <w:proofErr w:type="spellEnd"/>
      <w:r w:rsidRPr="0017542D">
        <w:rPr>
          <w:color w:val="000000"/>
        </w:rPr>
        <w:t>.: базовый уровень /[Л. Н. Боголюбов и др.]; под ред. Л.Н. Боголюбова и др.. – 7-е изд. -  М.: Просвещение, 2011. – 351 с.</w:t>
      </w:r>
    </w:p>
    <w:p w:rsidR="0017542D" w:rsidRPr="00DF6506" w:rsidRDefault="0017542D" w:rsidP="0017542D">
      <w:pPr>
        <w:pStyle w:val="a7"/>
        <w:numPr>
          <w:ilvl w:val="0"/>
          <w:numId w:val="26"/>
        </w:numPr>
        <w:spacing w:before="0" w:after="200" w:line="276" w:lineRule="auto"/>
        <w:ind w:left="709" w:firstLine="0"/>
        <w:contextualSpacing/>
        <w:jc w:val="both"/>
      </w:pPr>
      <w:r w:rsidRPr="00DF6506">
        <w:rPr>
          <w:spacing w:val="-4"/>
        </w:rPr>
        <w:t>Семейный кодекс РФ от 29.12.1995 № 223-ФЗ</w:t>
      </w:r>
      <w:r w:rsidRPr="00DF6506">
        <w:t xml:space="preserve">URL: </w:t>
      </w:r>
      <w:hyperlink r:id="rId19" w:history="1">
        <w:r w:rsidRPr="00DF6506">
          <w:rPr>
            <w:rStyle w:val="a9"/>
          </w:rPr>
          <w:t>https://www.consultant.ru/document/cons_doc_LAW_8982/</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Трудовой кодекс Российской Федерации от 30.12.2001. № 197-ФЗ. URL: </w:t>
      </w:r>
      <w:hyperlink r:id="rId20" w:history="1">
        <w:r w:rsidRPr="00DF6506">
          <w:rPr>
            <w:rStyle w:val="a9"/>
          </w:rPr>
          <w:t>http://www.consultant.ru/document/cons_doc_law_34683/</w:t>
        </w:r>
      </w:hyperlink>
      <w:r w:rsidRPr="00DF6506">
        <w:t xml:space="preserve"> — Текст: электронный. – Режим доступа: свободный.</w:t>
      </w:r>
    </w:p>
    <w:p w:rsidR="0017542D" w:rsidRPr="00DF6506" w:rsidRDefault="0017542D" w:rsidP="0017542D">
      <w:pPr>
        <w:pStyle w:val="a7"/>
        <w:numPr>
          <w:ilvl w:val="0"/>
          <w:numId w:val="26"/>
        </w:numPr>
        <w:spacing w:before="0" w:after="200" w:line="276" w:lineRule="auto"/>
        <w:ind w:left="709" w:firstLine="0"/>
        <w:contextualSpacing/>
        <w:jc w:val="both"/>
      </w:pPr>
      <w:r w:rsidRPr="00DF6506">
        <w:t xml:space="preserve"> Уголовный кодекс Российской Федерации от 13.06.1996 г. № 63-ФЗ . URL: </w:t>
      </w:r>
      <w:hyperlink r:id="rId21" w:history="1">
        <w:r w:rsidRPr="00DF6506">
          <w:rPr>
            <w:rStyle w:val="a9"/>
          </w:rPr>
          <w:t>https://www.consultant.ru/document/cons_doc_LAW_10699/</w:t>
        </w:r>
      </w:hyperlink>
      <w:r w:rsidRPr="00DF6506">
        <w:t xml:space="preserve"> — Текст: электронный. – Режим доступа: свободный.</w:t>
      </w:r>
    </w:p>
    <w:p w:rsidR="0017542D" w:rsidRPr="00AA3E2D" w:rsidRDefault="0017542D" w:rsidP="0017542D">
      <w:pPr>
        <w:rPr>
          <w:rFonts w:ascii="Times New Roman" w:hAnsi="Times New Roman"/>
          <w:sz w:val="24"/>
          <w:szCs w:val="24"/>
        </w:rPr>
      </w:pPr>
    </w:p>
    <w:p w:rsidR="0017542D" w:rsidRPr="00AA3E2D" w:rsidRDefault="0017542D" w:rsidP="0017542D">
      <w:pPr>
        <w:rPr>
          <w:rFonts w:ascii="Times New Roman" w:hAnsi="Times New Roman"/>
          <w:sz w:val="24"/>
          <w:szCs w:val="24"/>
        </w:rPr>
      </w:pPr>
    </w:p>
    <w:p w:rsidR="0017542D" w:rsidRPr="007404A8" w:rsidRDefault="0017542D" w:rsidP="007404A8">
      <w:pPr>
        <w:spacing w:line="240" w:lineRule="auto"/>
        <w:jc w:val="both"/>
        <w:rPr>
          <w:rFonts w:ascii="Arial" w:hAnsi="Arial" w:cs="Arial"/>
          <w:sz w:val="20"/>
          <w:szCs w:val="20"/>
        </w:rPr>
      </w:pPr>
    </w:p>
    <w:p w:rsidR="009062B1" w:rsidRDefault="009062B1" w:rsidP="002F3A0A">
      <w:pPr>
        <w:spacing w:after="0" w:line="240" w:lineRule="auto"/>
        <w:rPr>
          <w:rFonts w:ascii="Times New Roman" w:hAnsi="Times New Roman"/>
          <w:b/>
          <w:i/>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9062B1" w:rsidRDefault="009062B1" w:rsidP="009062B1">
      <w:pPr>
        <w:jc w:val="center"/>
        <w:rPr>
          <w:rFonts w:ascii="Times New Roman" w:hAnsi="Times New Roman"/>
          <w:b/>
          <w:sz w:val="24"/>
          <w:szCs w:val="24"/>
        </w:rPr>
      </w:pPr>
    </w:p>
    <w:p w:rsidR="00403027" w:rsidRDefault="00403027" w:rsidP="009062B1">
      <w:pPr>
        <w:jc w:val="center"/>
        <w:rPr>
          <w:rFonts w:ascii="Times New Roman" w:hAnsi="Times New Roman"/>
          <w:b/>
          <w:sz w:val="24"/>
          <w:szCs w:val="24"/>
        </w:rPr>
      </w:pPr>
    </w:p>
    <w:p w:rsidR="00834D5A" w:rsidRDefault="00834D5A" w:rsidP="0056324A">
      <w:pPr>
        <w:rPr>
          <w:rFonts w:ascii="Times New Roman" w:hAnsi="Times New Roman"/>
          <w:b/>
          <w:sz w:val="24"/>
          <w:szCs w:val="24"/>
        </w:rPr>
      </w:pPr>
    </w:p>
    <w:p w:rsidR="00834D5A" w:rsidRDefault="00834D5A" w:rsidP="0056324A">
      <w:pPr>
        <w:rPr>
          <w:rFonts w:ascii="Times New Roman" w:hAnsi="Times New Roman"/>
          <w:b/>
          <w:sz w:val="24"/>
          <w:szCs w:val="24"/>
        </w:rPr>
      </w:pPr>
    </w:p>
    <w:p w:rsidR="009062B1" w:rsidRDefault="009062B1" w:rsidP="009062B1">
      <w:pPr>
        <w:jc w:val="center"/>
        <w:rPr>
          <w:rFonts w:ascii="Times New Roman" w:hAnsi="Times New Roman"/>
          <w:b/>
          <w:sz w:val="24"/>
          <w:szCs w:val="24"/>
        </w:rPr>
      </w:pPr>
      <w:r>
        <w:rPr>
          <w:rFonts w:ascii="Times New Roman" w:hAnsi="Times New Roman"/>
          <w:b/>
          <w:sz w:val="24"/>
          <w:szCs w:val="24"/>
        </w:rPr>
        <w:t>4. КОНТРОЛЬ И ОЦЕНКА</w:t>
      </w:r>
      <w:r w:rsidR="009E3A5E">
        <w:rPr>
          <w:rFonts w:ascii="Times New Roman" w:hAnsi="Times New Roman"/>
          <w:b/>
          <w:sz w:val="24"/>
          <w:szCs w:val="24"/>
        </w:rPr>
        <w:t xml:space="preserve"> РЕЗУЛЬТАТОВ ОСВОЕНИЯ </w:t>
      </w:r>
      <w:r w:rsidR="009E3A5E">
        <w:rPr>
          <w:rFonts w:ascii="Times New Roman" w:hAnsi="Times New Roman"/>
          <w:b/>
          <w:sz w:val="24"/>
          <w:szCs w:val="24"/>
        </w:rPr>
        <w:br/>
      </w:r>
      <w:r w:rsidR="002E0825">
        <w:rPr>
          <w:rFonts w:ascii="Times New Roman" w:hAnsi="Times New Roman"/>
          <w:b/>
          <w:sz w:val="24"/>
          <w:szCs w:val="24"/>
        </w:rPr>
        <w:t>УЧЕБНОЙ ДИСЦИПЛИНЫ</w:t>
      </w:r>
    </w:p>
    <w:p w:rsidR="009062B1" w:rsidRDefault="009062B1" w:rsidP="009062B1">
      <w:pPr>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9062B1">
        <w:tc>
          <w:tcPr>
            <w:tcW w:w="1912" w:type="pct"/>
            <w:tcBorders>
              <w:top w:val="single" w:sz="4" w:space="0" w:color="auto"/>
              <w:left w:val="single" w:sz="4" w:space="0" w:color="auto"/>
              <w:bottom w:val="single" w:sz="4" w:space="0" w:color="auto"/>
              <w:right w:val="single" w:sz="4" w:space="0" w:color="auto"/>
            </w:tcBorders>
            <w:hideMark/>
          </w:tcPr>
          <w:p w:rsidR="009062B1" w:rsidRDefault="009062B1" w:rsidP="00E763FF">
            <w:pPr>
              <w:spacing w:line="240" w:lineRule="auto"/>
              <w:jc w:val="center"/>
              <w:rPr>
                <w:rFonts w:ascii="Times New Roman" w:hAnsi="Times New Roman"/>
                <w:b/>
                <w:bCs/>
                <w:i/>
              </w:rPr>
            </w:pPr>
            <w:r>
              <w:rPr>
                <w:rFonts w:ascii="Times New Roman" w:hAnsi="Times New Roman"/>
                <w:b/>
                <w:bCs/>
                <w:i/>
              </w:rPr>
              <w:t>Результаты обучения</w:t>
            </w:r>
          </w:p>
        </w:tc>
        <w:tc>
          <w:tcPr>
            <w:tcW w:w="1580"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Критерии оценки</w:t>
            </w:r>
          </w:p>
        </w:tc>
        <w:tc>
          <w:tcPr>
            <w:tcW w:w="1508" w:type="pct"/>
            <w:tcBorders>
              <w:top w:val="single" w:sz="4" w:space="0" w:color="auto"/>
              <w:left w:val="single" w:sz="4" w:space="0" w:color="auto"/>
              <w:bottom w:val="single" w:sz="4" w:space="0" w:color="auto"/>
              <w:right w:val="single" w:sz="4" w:space="0" w:color="auto"/>
            </w:tcBorders>
            <w:hideMark/>
          </w:tcPr>
          <w:p w:rsidR="009062B1" w:rsidRDefault="009062B1">
            <w:pPr>
              <w:spacing w:line="240" w:lineRule="auto"/>
              <w:jc w:val="center"/>
              <w:rPr>
                <w:rFonts w:ascii="Times New Roman" w:hAnsi="Times New Roman"/>
                <w:b/>
                <w:bCs/>
                <w:i/>
              </w:rPr>
            </w:pPr>
            <w:r>
              <w:rPr>
                <w:rFonts w:ascii="Times New Roman" w:hAnsi="Times New Roman"/>
                <w:b/>
                <w:bCs/>
                <w:i/>
              </w:rPr>
              <w:t>Методы оценки</w:t>
            </w:r>
          </w:p>
        </w:tc>
      </w:tr>
      <w:tr w:rsidR="00EE044A" w:rsidRPr="00463017" w:rsidTr="00463017">
        <w:trPr>
          <w:trHeight w:val="298"/>
        </w:trPr>
        <w:tc>
          <w:tcPr>
            <w:tcW w:w="1912" w:type="pct"/>
            <w:tcBorders>
              <w:top w:val="single" w:sz="4" w:space="0" w:color="auto"/>
              <w:left w:val="single" w:sz="4" w:space="0" w:color="auto"/>
              <w:bottom w:val="single" w:sz="4" w:space="0" w:color="auto"/>
              <w:right w:val="single" w:sz="4" w:space="0" w:color="auto"/>
            </w:tcBorders>
          </w:tcPr>
          <w:p w:rsidR="00EE044A" w:rsidRPr="00756AA8" w:rsidRDefault="00EE044A">
            <w:pPr>
              <w:spacing w:line="240" w:lineRule="auto"/>
              <w:rPr>
                <w:rFonts w:ascii="Times New Roman" w:hAnsi="Times New Roman"/>
                <w:b/>
                <w:bCs/>
              </w:rPr>
            </w:pPr>
            <w:r w:rsidRPr="00756AA8">
              <w:rPr>
                <w:rFonts w:ascii="Times New Roman" w:hAnsi="Times New Roman"/>
                <w:b/>
                <w:bCs/>
              </w:rPr>
              <w:t>Знания: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pPr>
              <w:spacing w:line="240" w:lineRule="auto"/>
              <w:rPr>
                <w:rFonts w:ascii="Times New Roman" w:hAnsi="Times New Roman"/>
                <w:bCs/>
                <w:i/>
              </w:rPr>
            </w:pPr>
          </w:p>
        </w:tc>
      </w:tr>
      <w:tr w:rsidR="00743E89" w:rsidRPr="00463017" w:rsidTr="00BB651E">
        <w:trPr>
          <w:trHeight w:val="11637"/>
        </w:trPr>
        <w:tc>
          <w:tcPr>
            <w:tcW w:w="1912" w:type="pct"/>
            <w:tcBorders>
              <w:top w:val="single" w:sz="4" w:space="0" w:color="auto"/>
              <w:left w:val="single" w:sz="4" w:space="0" w:color="auto"/>
              <w:right w:val="single" w:sz="4" w:space="0" w:color="auto"/>
            </w:tcBorders>
            <w:hideMark/>
          </w:tcPr>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Личностные:</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xml:space="preserve">− </w:t>
            </w:r>
            <w:proofErr w:type="spellStart"/>
            <w:r w:rsidRPr="00756AA8">
              <w:rPr>
                <w:rFonts w:ascii="Times New Roman" w:hAnsi="Times New Roman"/>
                <w:color w:val="000000"/>
              </w:rPr>
              <w:t>сформированность</w:t>
            </w:r>
            <w:proofErr w:type="spellEnd"/>
            <w:r w:rsidRPr="00756AA8">
              <w:rPr>
                <w:rFonts w:ascii="Times New Roman" w:hAnsi="Times New Roman"/>
                <w:color w:val="000000"/>
              </w:rPr>
              <w:t xml:space="preserve"> российской гражданской идентичности, патриотизма, уважения к своему народу, чувств ответственности перед Родиной, гордости за свой край, свою Родину, прошлое и настоящее многонационального народа России, уважения к государственным </w:t>
            </w:r>
            <w:r>
              <w:rPr>
                <w:rFonts w:ascii="Times New Roman" w:hAnsi="Times New Roman"/>
                <w:color w:val="000000"/>
              </w:rPr>
              <w:t>символам (гербу, флагу, гимну);</w:t>
            </w:r>
          </w:p>
          <w:p w:rsidR="00743E89" w:rsidRPr="00756AA8" w:rsidRDefault="00743E89" w:rsidP="00756AA8">
            <w:pPr>
              <w:spacing w:after="0" w:line="240" w:lineRule="auto"/>
              <w:rPr>
                <w:rFonts w:ascii="Times New Roman" w:hAnsi="Times New Roman"/>
                <w:b/>
                <w:color w:val="000000"/>
              </w:rPr>
            </w:pPr>
            <w:proofErr w:type="spellStart"/>
            <w:r w:rsidRPr="00756AA8">
              <w:rPr>
                <w:rFonts w:ascii="Times New Roman" w:hAnsi="Times New Roman"/>
                <w:b/>
                <w:color w:val="000000"/>
              </w:rPr>
              <w:t>Метапредметные</w:t>
            </w:r>
            <w:proofErr w:type="spellEnd"/>
            <w:r w:rsidRPr="00756AA8">
              <w:rPr>
                <w:rFonts w:ascii="Times New Roman" w:hAnsi="Times New Roman"/>
                <w:b/>
                <w:color w:val="000000"/>
              </w:rPr>
              <w:t>:</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способность и готовность к самостоятельному поиску методов решения практических задач, примене</w:t>
            </w:r>
            <w:r>
              <w:rPr>
                <w:rFonts w:ascii="Times New Roman" w:hAnsi="Times New Roman"/>
                <w:color w:val="000000"/>
              </w:rPr>
              <w:t>нию различных методов познания;</w:t>
            </w:r>
          </w:p>
          <w:p w:rsidR="00743E89" w:rsidRPr="00756AA8" w:rsidRDefault="00743E89" w:rsidP="00756AA8">
            <w:pPr>
              <w:spacing w:after="0" w:line="240" w:lineRule="auto"/>
              <w:rPr>
                <w:rFonts w:ascii="Times New Roman" w:hAnsi="Times New Roman"/>
                <w:color w:val="000000"/>
              </w:rPr>
            </w:pPr>
            <w:r w:rsidRPr="00756AA8">
              <w:rPr>
                <w:rFonts w:ascii="Times New Roman" w:hAnsi="Times New Roman"/>
                <w:color w:val="000000"/>
              </w:rPr>
              <w:t>- готовность и способность к самостоятельной информационно-познавательной  деятельности, включая умение ориентироваться в различных источниках исторической информации, критически е</w:t>
            </w:r>
            <w:r>
              <w:rPr>
                <w:rFonts w:ascii="Times New Roman" w:hAnsi="Times New Roman"/>
                <w:color w:val="000000"/>
              </w:rPr>
              <w:t>е оценивать и интерпретировать;</w:t>
            </w:r>
          </w:p>
          <w:p w:rsidR="00743E89" w:rsidRPr="00756AA8" w:rsidRDefault="00743E89" w:rsidP="00756AA8">
            <w:pPr>
              <w:spacing w:after="0" w:line="240" w:lineRule="auto"/>
              <w:rPr>
                <w:rFonts w:ascii="Times New Roman" w:hAnsi="Times New Roman"/>
                <w:b/>
                <w:color w:val="000000"/>
              </w:rPr>
            </w:pPr>
            <w:r w:rsidRPr="00756AA8">
              <w:rPr>
                <w:rFonts w:ascii="Times New Roman" w:hAnsi="Times New Roman"/>
                <w:b/>
                <w:color w:val="000000"/>
              </w:rPr>
              <w:t>Предметные:</w:t>
            </w:r>
          </w:p>
          <w:p w:rsidR="0017542D" w:rsidRPr="00AA3E2D" w:rsidRDefault="0017542D" w:rsidP="0017542D">
            <w:pPr>
              <w:widowControl w:val="0"/>
              <w:suppressAutoHyphens/>
              <w:jc w:val="both"/>
              <w:rPr>
                <w:rFonts w:ascii="Times New Roman" w:hAnsi="Times New Roman"/>
                <w:b/>
                <w:bCs/>
                <w:sz w:val="24"/>
                <w:szCs w:val="24"/>
              </w:rPr>
            </w:pPr>
            <w:r w:rsidRPr="00AA3E2D">
              <w:rPr>
                <w:rFonts w:ascii="Times New Roman" w:hAnsi="Times New Roman"/>
                <w:b/>
                <w:bCs/>
                <w:color w:val="000000"/>
                <w:sz w:val="24"/>
                <w:szCs w:val="24"/>
              </w:rPr>
              <w:t>знать/понимать</w:t>
            </w:r>
            <w:r>
              <w:rPr>
                <w:rFonts w:ascii="Times New Roman" w:hAnsi="Times New Roman"/>
                <w:b/>
                <w:bCs/>
                <w:color w:val="000000"/>
                <w:sz w:val="24"/>
                <w:szCs w:val="24"/>
              </w:rPr>
              <w:t>:</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биосоциальную сущность человека, основные этапы и факторы социализации личности, место и роль человека в системе общественных отношений;</w:t>
            </w:r>
          </w:p>
          <w:p w:rsidR="001754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тенденции развития общества в целом как сложной динамичной системы, а также важнейших социальных институтов;</w:t>
            </w:r>
          </w:p>
          <w:p w:rsidR="0017542D" w:rsidRPr="00AA3E2D" w:rsidRDefault="0017542D" w:rsidP="0017542D">
            <w:pPr>
              <w:pStyle w:val="21"/>
              <w:tabs>
                <w:tab w:val="left" w:pos="1080"/>
                <w:tab w:val="left" w:pos="1497"/>
              </w:tabs>
              <w:ind w:firstLine="0"/>
              <w:jc w:val="both"/>
              <w:rPr>
                <w:b w:val="0"/>
                <w:sz w:val="24"/>
                <w:szCs w:val="24"/>
              </w:rPr>
            </w:pPr>
            <w:r>
              <w:rPr>
                <w:b w:val="0"/>
                <w:sz w:val="24"/>
                <w:szCs w:val="24"/>
              </w:rPr>
              <w:t xml:space="preserve">- </w:t>
            </w:r>
            <w:r w:rsidRPr="00AA3E2D">
              <w:rPr>
                <w:b w:val="0"/>
                <w:sz w:val="24"/>
                <w:szCs w:val="24"/>
              </w:rPr>
              <w:t>необходимость регулирования общественных отношений, сущность социальных норм, механизмы правового регулирования;</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особенности социально-гуманитарного познания;</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Степень знания материала курса.  Насколько логично и ясно излагается материал, не требует ли он дополнительных пояснений, отвечает ли обучающийся на все дополнительные вопросы преподавателя. </w:t>
            </w:r>
          </w:p>
          <w:p w:rsidR="00743E89" w:rsidRPr="00463017" w:rsidRDefault="00743E89" w:rsidP="00F226C7">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xml:space="preserve">Комбинированный опрос Тестирование </w:t>
            </w:r>
          </w:p>
          <w:p w:rsidR="00743E89" w:rsidRPr="00463017" w:rsidRDefault="00743E89" w:rsidP="00EE044A">
            <w:pPr>
              <w:spacing w:after="0" w:line="240" w:lineRule="auto"/>
              <w:jc w:val="both"/>
              <w:rPr>
                <w:rFonts w:ascii="Times New Roman" w:hAnsi="Times New Roman"/>
                <w:bCs/>
              </w:rPr>
            </w:pPr>
            <w:r w:rsidRPr="00463017">
              <w:rPr>
                <w:rFonts w:ascii="Times New Roman" w:hAnsi="Times New Roman"/>
                <w:color w:val="000000"/>
              </w:rPr>
              <w:t>Экспертная оценка выполнения самостоятельных работ</w:t>
            </w:r>
            <w:r w:rsidRPr="00463017">
              <w:rPr>
                <w:rFonts w:ascii="Times New Roman" w:hAnsi="Times New Roman"/>
                <w:color w:val="000000"/>
              </w:rPr>
              <w:br/>
              <w:t>Экспертная оценка работы на практических занятиях Дифференцированный зачет</w:t>
            </w:r>
          </w:p>
        </w:tc>
      </w:tr>
      <w:tr w:rsidR="00EE044A" w:rsidRPr="00463017" w:rsidTr="00463017">
        <w:trPr>
          <w:trHeight w:val="433"/>
        </w:trPr>
        <w:tc>
          <w:tcPr>
            <w:tcW w:w="1912" w:type="pct"/>
            <w:tcBorders>
              <w:top w:val="single" w:sz="4" w:space="0" w:color="auto"/>
              <w:left w:val="single" w:sz="4" w:space="0" w:color="auto"/>
              <w:bottom w:val="single" w:sz="4" w:space="0" w:color="auto"/>
              <w:right w:val="single" w:sz="4" w:space="0" w:color="auto"/>
            </w:tcBorders>
          </w:tcPr>
          <w:p w:rsidR="00EE044A" w:rsidRPr="00463017" w:rsidRDefault="00463017" w:rsidP="00EE044A">
            <w:pPr>
              <w:spacing w:after="0" w:line="240" w:lineRule="auto"/>
              <w:rPr>
                <w:rFonts w:ascii="Times New Roman" w:hAnsi="Times New Roman"/>
                <w:b/>
                <w:bCs/>
              </w:rPr>
            </w:pPr>
            <w:r w:rsidRPr="00463017">
              <w:rPr>
                <w:rFonts w:ascii="Times New Roman" w:hAnsi="Times New Roman"/>
                <w:b/>
                <w:bCs/>
              </w:rPr>
              <w:t>Умения:</w:t>
            </w:r>
          </w:p>
        </w:tc>
        <w:tc>
          <w:tcPr>
            <w:tcW w:w="1580"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c>
          <w:tcPr>
            <w:tcW w:w="1508" w:type="pct"/>
            <w:tcBorders>
              <w:top w:val="single" w:sz="4" w:space="0" w:color="auto"/>
              <w:left w:val="single" w:sz="4" w:space="0" w:color="auto"/>
              <w:bottom w:val="single" w:sz="4" w:space="0" w:color="auto"/>
              <w:right w:val="single" w:sz="4" w:space="0" w:color="auto"/>
            </w:tcBorders>
          </w:tcPr>
          <w:p w:rsidR="00EE044A" w:rsidRPr="00463017" w:rsidRDefault="00EE044A" w:rsidP="00EE044A">
            <w:pPr>
              <w:spacing w:after="0" w:line="240" w:lineRule="auto"/>
              <w:rPr>
                <w:rFonts w:ascii="Times New Roman" w:hAnsi="Times New Roman"/>
                <w:bCs/>
                <w:i/>
              </w:rPr>
            </w:pPr>
          </w:p>
        </w:tc>
      </w:tr>
      <w:tr w:rsidR="00743E89" w:rsidRPr="00463017" w:rsidTr="00743E89">
        <w:trPr>
          <w:trHeight w:val="3109"/>
        </w:trPr>
        <w:tc>
          <w:tcPr>
            <w:tcW w:w="1912" w:type="pct"/>
            <w:tcBorders>
              <w:top w:val="single" w:sz="4" w:space="0" w:color="auto"/>
              <w:left w:val="single" w:sz="4" w:space="0" w:color="auto"/>
              <w:right w:val="single" w:sz="4" w:space="0" w:color="auto"/>
            </w:tcBorders>
            <w:hideMark/>
          </w:tcPr>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характеризовать</w:t>
            </w:r>
            <w:r w:rsidRPr="00AA3E2D">
              <w:rPr>
                <w:rFonts w:ascii="Times New Roman" w:hAnsi="Times New Roman"/>
                <w:sz w:val="24"/>
                <w:szCs w:val="24"/>
              </w:rPr>
              <w:t xml:space="preserve"> основные социальные объекты, выделяя их существенные признаки, закономерности развития;</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анализировать</w:t>
            </w:r>
            <w:r w:rsidRPr="00AA3E2D">
              <w:rPr>
                <w:rFonts w:ascii="Times New Roman" w:hAnsi="Times New Roman"/>
                <w:sz w:val="24"/>
                <w:szCs w:val="24"/>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объяснять</w:t>
            </w:r>
            <w:r w:rsidRPr="00AA3E2D">
              <w:rPr>
                <w:rFonts w:ascii="Times New Roman" w:hAnsi="Times New Roman"/>
                <w:sz w:val="24"/>
                <w:szCs w:val="24"/>
              </w:rPr>
              <w:t xml:space="preserve"> причинно-следственные и функциональные связи изученных социальных объектов (включая взаимодействия человека и общества, </w:t>
            </w:r>
            <w:r w:rsidRPr="00AA3E2D">
              <w:rPr>
                <w:rFonts w:ascii="Times New Roman" w:hAnsi="Times New Roman"/>
                <w:b/>
                <w:sz w:val="24"/>
                <w:szCs w:val="24"/>
              </w:rPr>
              <w:t>в</w:t>
            </w:r>
            <w:r w:rsidRPr="00AA3E2D">
              <w:rPr>
                <w:rFonts w:ascii="Times New Roman" w:hAnsi="Times New Roman"/>
                <w:sz w:val="24"/>
                <w:szCs w:val="24"/>
              </w:rPr>
              <w:t>ажнейших социальных институтов, общества и природной среды,      общества и культуры, взаимосвязи подсистем и элементов общества);</w:t>
            </w:r>
          </w:p>
          <w:p w:rsidR="0017542D" w:rsidRPr="00AA3E2D" w:rsidRDefault="0017542D" w:rsidP="0017542D">
            <w:pPr>
              <w:jc w:val="both"/>
              <w:rPr>
                <w:rFonts w:ascii="Times New Roman" w:hAnsi="Times New Roman"/>
                <w:spacing w:val="-6"/>
                <w:sz w:val="24"/>
                <w:szCs w:val="24"/>
              </w:rPr>
            </w:pPr>
            <w:r w:rsidRPr="00AA3E2D">
              <w:rPr>
                <w:rFonts w:ascii="Times New Roman" w:hAnsi="Times New Roman"/>
                <w:b/>
                <w:spacing w:val="-6"/>
                <w:sz w:val="24"/>
                <w:szCs w:val="24"/>
              </w:rPr>
              <w:t>раскрывать на примерах</w:t>
            </w:r>
            <w:r w:rsidRPr="00AA3E2D">
              <w:rPr>
                <w:rFonts w:ascii="Times New Roman" w:hAnsi="Times New Roman"/>
                <w:spacing w:val="-6"/>
                <w:sz w:val="24"/>
                <w:szCs w:val="24"/>
              </w:rPr>
              <w:t xml:space="preserve"> изученные теоретические положения и понятия социально-экономических и гуманитарных наук;</w:t>
            </w:r>
          </w:p>
          <w:p w:rsidR="0017542D" w:rsidRPr="00AA3E2D" w:rsidRDefault="0017542D" w:rsidP="0017542D">
            <w:pPr>
              <w:jc w:val="both"/>
              <w:rPr>
                <w:rFonts w:ascii="Times New Roman" w:hAnsi="Times New Roman"/>
                <w:sz w:val="24"/>
                <w:szCs w:val="24"/>
              </w:rPr>
            </w:pPr>
            <w:proofErr w:type="gramStart"/>
            <w:r w:rsidRPr="00AA3E2D">
              <w:rPr>
                <w:rFonts w:ascii="Times New Roman" w:hAnsi="Times New Roman"/>
                <w:b/>
                <w:sz w:val="24"/>
                <w:szCs w:val="24"/>
              </w:rPr>
              <w:t>осуществлять поиск</w:t>
            </w:r>
            <w:r w:rsidRPr="00AA3E2D">
              <w:rPr>
                <w:rFonts w:ascii="Times New Roman" w:hAnsi="Times New Roman"/>
                <w:sz w:val="24"/>
                <w:szCs w:val="24"/>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roofErr w:type="gramEnd"/>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оценивать</w:t>
            </w:r>
            <w:r w:rsidRPr="00AA3E2D">
              <w:rPr>
                <w:rFonts w:ascii="Times New Roman" w:hAnsi="Times New Roman"/>
                <w:sz w:val="24"/>
                <w:szCs w:val="24"/>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формулировать</w:t>
            </w:r>
            <w:r w:rsidRPr="00AA3E2D">
              <w:rPr>
                <w:rFonts w:ascii="Times New Roman" w:hAnsi="Times New Roman"/>
                <w:sz w:val="24"/>
                <w:szCs w:val="24"/>
              </w:rPr>
              <w:t xml:space="preserve"> на основе приобретенных обществоведческих знаний собственные суждения и аргументы по определенным проблемам;</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подготавливать </w:t>
            </w:r>
            <w:r w:rsidRPr="00AA3E2D">
              <w:rPr>
                <w:rFonts w:ascii="Times New Roman" w:hAnsi="Times New Roman"/>
                <w:sz w:val="24"/>
                <w:szCs w:val="24"/>
              </w:rPr>
              <w:t>устное выступление, творческую работу по социальной проблематике;</w:t>
            </w:r>
          </w:p>
          <w:p w:rsidR="0017542D" w:rsidRPr="00AA3E2D" w:rsidRDefault="0017542D" w:rsidP="0017542D">
            <w:pPr>
              <w:jc w:val="both"/>
              <w:rPr>
                <w:rFonts w:ascii="Times New Roman" w:hAnsi="Times New Roman"/>
                <w:sz w:val="24"/>
                <w:szCs w:val="24"/>
              </w:rPr>
            </w:pPr>
            <w:r w:rsidRPr="00AA3E2D">
              <w:rPr>
                <w:rFonts w:ascii="Times New Roman" w:hAnsi="Times New Roman"/>
                <w:b/>
                <w:sz w:val="24"/>
                <w:szCs w:val="24"/>
              </w:rPr>
              <w:t xml:space="preserve">применять </w:t>
            </w:r>
            <w:r w:rsidRPr="00AA3E2D">
              <w:rPr>
                <w:rFonts w:ascii="Times New Roman" w:hAnsi="Times New Roman"/>
                <w:sz w:val="24"/>
                <w:szCs w:val="24"/>
              </w:rPr>
              <w:t>социально-экономические и гуманитарные знания в процессе решения познавательных задач по актуальным социальным проблемам;</w:t>
            </w:r>
          </w:p>
          <w:p w:rsidR="0017542D" w:rsidRPr="00AA3E2D" w:rsidRDefault="0017542D" w:rsidP="0017542D">
            <w:pPr>
              <w:pStyle w:val="12"/>
              <w:tabs>
                <w:tab w:val="left" w:pos="0"/>
              </w:tabs>
              <w:ind w:firstLine="709"/>
              <w:jc w:val="both"/>
              <w:rPr>
                <w:rFonts w:ascii="Times New Roman" w:hAnsi="Times New Roman"/>
                <w:color w:val="000000"/>
                <w:sz w:val="24"/>
                <w:szCs w:val="24"/>
              </w:rPr>
            </w:pPr>
            <w:r w:rsidRPr="00AA3E2D">
              <w:rPr>
                <w:rFonts w:ascii="Times New Roman" w:hAnsi="Times New Roman"/>
                <w:b/>
                <w:color w:val="000000"/>
                <w:sz w:val="24"/>
                <w:szCs w:val="24"/>
              </w:rPr>
              <w:t>использовать приобретенные знания и умения в практической деятельности и повседневной жизни</w:t>
            </w:r>
            <w:r>
              <w:rPr>
                <w:rFonts w:ascii="Times New Roman" w:hAnsi="Times New Roman"/>
                <w:b/>
                <w:color w:val="000000"/>
                <w:sz w:val="24"/>
                <w:szCs w:val="24"/>
              </w:rPr>
              <w:t xml:space="preserve"> </w:t>
            </w:r>
            <w:proofErr w:type="gramStart"/>
            <w:r w:rsidRPr="00AA3E2D">
              <w:rPr>
                <w:rFonts w:ascii="Times New Roman" w:hAnsi="Times New Roman"/>
                <w:b/>
                <w:bCs/>
                <w:color w:val="000000"/>
                <w:sz w:val="24"/>
                <w:szCs w:val="24"/>
              </w:rPr>
              <w:t>для</w:t>
            </w:r>
            <w:proofErr w:type="gramEnd"/>
            <w:r w:rsidRPr="00AA3E2D">
              <w:rPr>
                <w:rFonts w:ascii="Times New Roman" w:hAnsi="Times New Roman"/>
                <w:color w:val="000000"/>
                <w:sz w:val="24"/>
                <w:szCs w:val="24"/>
              </w:rPr>
              <w:t>:</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успешного выполнения типичных социальных ролей; сознательного взаимодействия с различными социальными институтами;</w:t>
            </w:r>
          </w:p>
          <w:p w:rsidR="0017542D" w:rsidRPr="00AA3E2D" w:rsidRDefault="0017542D" w:rsidP="0017542D">
            <w:pPr>
              <w:pStyle w:val="12"/>
              <w:ind w:firstLine="709"/>
              <w:jc w:val="both"/>
              <w:rPr>
                <w:rFonts w:ascii="Times New Roman" w:hAnsi="Times New Roman"/>
                <w:spacing w:val="-4"/>
                <w:sz w:val="24"/>
                <w:szCs w:val="24"/>
              </w:rPr>
            </w:pPr>
            <w:r w:rsidRPr="00AA3E2D">
              <w:rPr>
                <w:rFonts w:ascii="Times New Roman" w:hAnsi="Times New Roman"/>
                <w:spacing w:val="-4"/>
                <w:sz w:val="24"/>
                <w:szCs w:val="24"/>
              </w:rPr>
              <w:t>совершенствования собственной познавательной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критического восприятия информации, получаемой в межличностном общении и массовой коммуникации; осуществления самостоятельного поиска, анализа и использования собранной социальной информации;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решения практических жизненных проблем, возникающих в социальной деятельности;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ориентировки в актуальных общественных событиях, определения личной гражданской позиции;</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предвидения возможных последствий определенных социальных действий;</w:t>
            </w:r>
          </w:p>
          <w:p w:rsidR="0017542D" w:rsidRPr="00AA3E2D" w:rsidRDefault="0017542D" w:rsidP="0017542D">
            <w:pPr>
              <w:pStyle w:val="12"/>
              <w:ind w:firstLine="709"/>
              <w:jc w:val="both"/>
              <w:rPr>
                <w:rFonts w:ascii="Times New Roman" w:hAnsi="Times New Roman"/>
                <w:sz w:val="24"/>
                <w:szCs w:val="24"/>
              </w:rPr>
            </w:pPr>
            <w:r w:rsidRPr="00AA3E2D">
              <w:rPr>
                <w:rFonts w:ascii="Times New Roman" w:hAnsi="Times New Roman"/>
                <w:sz w:val="24"/>
                <w:szCs w:val="24"/>
              </w:rPr>
              <w:t>оценки происходящих событий и поведения людей с точки зрения морали и права;</w:t>
            </w:r>
          </w:p>
          <w:p w:rsidR="00743E89" w:rsidRPr="00463017" w:rsidRDefault="0017542D" w:rsidP="0017542D">
            <w:pPr>
              <w:spacing w:after="0" w:line="240" w:lineRule="auto"/>
              <w:rPr>
                <w:rFonts w:ascii="Times New Roman" w:hAnsi="Times New Roman"/>
                <w:bCs/>
              </w:rPr>
            </w:pPr>
            <w:r w:rsidRPr="00AA3E2D">
              <w:rPr>
                <w:rFonts w:ascii="Times New Roman" w:hAnsi="Times New Roman"/>
                <w:sz w:val="24"/>
                <w:szCs w:val="24"/>
              </w:rPr>
              <w:t>реализации и защиты прав человека и гражданина, осознанного выполнения гражданских обязанностей.</w:t>
            </w:r>
          </w:p>
        </w:tc>
        <w:tc>
          <w:tcPr>
            <w:tcW w:w="1580" w:type="pct"/>
            <w:tcBorders>
              <w:top w:val="single" w:sz="4" w:space="0" w:color="auto"/>
              <w:left w:val="single" w:sz="4" w:space="0" w:color="auto"/>
              <w:right w:val="single" w:sz="4" w:space="0" w:color="auto"/>
            </w:tcBorders>
            <w:hideMark/>
          </w:tcPr>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 xml:space="preserve">Насколько свободно </w:t>
            </w:r>
            <w:proofErr w:type="gramStart"/>
            <w:r w:rsidRPr="00E763FF">
              <w:rPr>
                <w:rFonts w:ascii="Times New Roman" w:eastAsia="Calibri" w:hAnsi="Times New Roman"/>
                <w:bCs/>
                <w:szCs w:val="24"/>
                <w:lang w:eastAsia="en-US"/>
              </w:rPr>
              <w:t>обучающийся</w:t>
            </w:r>
            <w:proofErr w:type="gramEnd"/>
            <w:r w:rsidRPr="00E763FF">
              <w:rPr>
                <w:rFonts w:ascii="Times New Roman" w:eastAsia="Calibri" w:hAnsi="Times New Roman"/>
                <w:bCs/>
                <w:szCs w:val="24"/>
                <w:lang w:eastAsia="en-US"/>
              </w:rPr>
              <w:t xml:space="preserve"> ориентируется в </w:t>
            </w:r>
            <w:r w:rsidR="0075493A">
              <w:rPr>
                <w:rFonts w:ascii="Times New Roman" w:eastAsia="Calibri" w:hAnsi="Times New Roman"/>
                <w:bCs/>
                <w:szCs w:val="24"/>
                <w:lang w:eastAsia="en-US"/>
              </w:rPr>
              <w:t>изученной теме, н</w:t>
            </w:r>
            <w:r w:rsidRPr="00E763FF">
              <w:rPr>
                <w:rFonts w:ascii="Times New Roman" w:eastAsia="Calibri" w:hAnsi="Times New Roman"/>
                <w:bCs/>
                <w:szCs w:val="24"/>
                <w:lang w:eastAsia="en-US"/>
              </w:rPr>
              <w:t xml:space="preserve">асколько самостоятельно, логично и аргументированно может выдвигать и защищать свою точку зрения по важнейшим </w:t>
            </w:r>
            <w:r w:rsidR="0075493A">
              <w:rPr>
                <w:rFonts w:ascii="Times New Roman" w:eastAsia="Calibri" w:hAnsi="Times New Roman"/>
                <w:bCs/>
                <w:szCs w:val="24"/>
                <w:lang w:eastAsia="en-US"/>
              </w:rPr>
              <w:t xml:space="preserve">проблемам темы </w:t>
            </w:r>
            <w:r w:rsidRPr="00E763FF">
              <w:rPr>
                <w:rFonts w:ascii="Times New Roman" w:eastAsia="Calibri" w:hAnsi="Times New Roman"/>
                <w:bCs/>
                <w:szCs w:val="24"/>
                <w:lang w:eastAsia="en-US"/>
              </w:rPr>
              <w:t xml:space="preserve"> в рефератах и дискуссиях.</w:t>
            </w:r>
          </w:p>
          <w:p w:rsidR="00743E89" w:rsidRPr="00E763FF" w:rsidRDefault="00743E89" w:rsidP="00F226C7">
            <w:pPr>
              <w:rPr>
                <w:rFonts w:ascii="Times New Roman" w:eastAsia="Calibri" w:hAnsi="Times New Roman"/>
                <w:bCs/>
                <w:szCs w:val="24"/>
                <w:lang w:eastAsia="en-US"/>
              </w:rPr>
            </w:pPr>
            <w:r w:rsidRPr="00E763FF">
              <w:rPr>
                <w:rFonts w:ascii="Times New Roman" w:eastAsia="Calibri" w:hAnsi="Times New Roman"/>
                <w:bCs/>
                <w:szCs w:val="24"/>
                <w:lang w:eastAsia="en-US"/>
              </w:rPr>
              <w:t>Насколько успешно студент может применять свои</w:t>
            </w:r>
            <w:r>
              <w:rPr>
                <w:rFonts w:ascii="Times New Roman" w:eastAsia="Calibri" w:hAnsi="Times New Roman"/>
                <w:bCs/>
                <w:szCs w:val="24"/>
                <w:lang w:eastAsia="en-US"/>
              </w:rPr>
              <w:t xml:space="preserve"> знания по курсу «</w:t>
            </w:r>
            <w:r w:rsidR="0075493A">
              <w:rPr>
                <w:rFonts w:ascii="Times New Roman" w:eastAsia="Calibri" w:hAnsi="Times New Roman"/>
                <w:bCs/>
                <w:szCs w:val="24"/>
                <w:lang w:eastAsia="en-US"/>
              </w:rPr>
              <w:t xml:space="preserve">Обществознание» </w:t>
            </w:r>
            <w:r w:rsidRPr="00E763FF">
              <w:rPr>
                <w:rFonts w:ascii="Times New Roman" w:eastAsia="Calibri" w:hAnsi="Times New Roman"/>
                <w:bCs/>
                <w:szCs w:val="24"/>
                <w:lang w:eastAsia="en-US"/>
              </w:rPr>
              <w:t xml:space="preserve"> в повседневной и профессиональной деятельности. Насколько он способен к </w:t>
            </w:r>
            <w:r w:rsidR="0075493A">
              <w:rPr>
                <w:rFonts w:ascii="Times New Roman" w:eastAsia="Calibri" w:hAnsi="Times New Roman"/>
                <w:bCs/>
                <w:szCs w:val="24"/>
                <w:lang w:eastAsia="en-US"/>
              </w:rPr>
              <w:t xml:space="preserve">анализу актуальной информации </w:t>
            </w:r>
            <w:r w:rsidRPr="00E763FF">
              <w:rPr>
                <w:rFonts w:ascii="Times New Roman" w:eastAsia="Calibri" w:hAnsi="Times New Roman"/>
                <w:bCs/>
                <w:szCs w:val="24"/>
                <w:lang w:eastAsia="en-US"/>
              </w:rPr>
              <w:t xml:space="preserve"> современности на свою профессию и сферу частной жизни.</w:t>
            </w:r>
          </w:p>
          <w:p w:rsidR="00743E89" w:rsidRPr="00463017" w:rsidRDefault="00743E89" w:rsidP="00EE044A">
            <w:pPr>
              <w:spacing w:after="0" w:line="240" w:lineRule="auto"/>
              <w:rPr>
                <w:rFonts w:ascii="Times New Roman" w:hAnsi="Times New Roman"/>
                <w:bCs/>
                <w:i/>
              </w:rPr>
            </w:pPr>
          </w:p>
        </w:tc>
        <w:tc>
          <w:tcPr>
            <w:tcW w:w="1508" w:type="pct"/>
            <w:tcBorders>
              <w:top w:val="single" w:sz="4" w:space="0" w:color="auto"/>
              <w:left w:val="single" w:sz="4" w:space="0" w:color="auto"/>
              <w:right w:val="single" w:sz="4" w:space="0" w:color="auto"/>
            </w:tcBorders>
            <w:hideMark/>
          </w:tcPr>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Фронтальный и индивидуальный опрос</w:t>
            </w:r>
          </w:p>
          <w:p w:rsidR="00743E89" w:rsidRPr="00463017" w:rsidRDefault="00743E89" w:rsidP="00EE044A">
            <w:pPr>
              <w:spacing w:after="0" w:line="240" w:lineRule="auto"/>
              <w:jc w:val="both"/>
              <w:rPr>
                <w:rFonts w:ascii="Times New Roman" w:hAnsi="Times New Roman"/>
                <w:color w:val="000000"/>
              </w:rPr>
            </w:pPr>
            <w:r w:rsidRPr="00463017">
              <w:rPr>
                <w:rFonts w:ascii="Times New Roman" w:hAnsi="Times New Roman"/>
                <w:color w:val="000000"/>
              </w:rPr>
              <w:t> Тестирование</w:t>
            </w:r>
          </w:p>
          <w:p w:rsidR="00743E89" w:rsidRPr="00463017" w:rsidRDefault="00743E89" w:rsidP="00EE044A">
            <w:pPr>
              <w:spacing w:after="0" w:line="240" w:lineRule="auto"/>
              <w:jc w:val="both"/>
              <w:rPr>
                <w:rFonts w:ascii="Times New Roman" w:hAnsi="Times New Roman"/>
              </w:rPr>
            </w:pPr>
            <w:r w:rsidRPr="00463017">
              <w:rPr>
                <w:rFonts w:ascii="Times New Roman" w:hAnsi="Times New Roman"/>
                <w:color w:val="000000"/>
              </w:rPr>
              <w:t>Индивидуальные и групповые задания проектного</w:t>
            </w:r>
            <w:r w:rsidR="0017542D">
              <w:rPr>
                <w:rFonts w:ascii="Times New Roman" w:hAnsi="Times New Roman"/>
                <w:color w:val="000000"/>
              </w:rPr>
              <w:t xml:space="preserve"> и практического </w:t>
            </w:r>
            <w:r w:rsidRPr="00463017">
              <w:rPr>
                <w:rFonts w:ascii="Times New Roman" w:hAnsi="Times New Roman"/>
                <w:color w:val="000000"/>
              </w:rPr>
              <w:t xml:space="preserve"> характера </w:t>
            </w:r>
          </w:p>
          <w:p w:rsidR="00743E89" w:rsidRPr="00463017" w:rsidRDefault="00743E89" w:rsidP="00EE044A">
            <w:pPr>
              <w:spacing w:after="0" w:line="240" w:lineRule="auto"/>
              <w:rPr>
                <w:rFonts w:ascii="Times New Roman" w:hAnsi="Times New Roman"/>
                <w:bCs/>
                <w:i/>
              </w:rPr>
            </w:pPr>
            <w:r w:rsidRPr="00463017">
              <w:rPr>
                <w:rFonts w:ascii="Times New Roman" w:hAnsi="Times New Roman"/>
                <w:color w:val="000000"/>
              </w:rPr>
              <w:t>Дифференцированный зачет</w:t>
            </w:r>
          </w:p>
        </w:tc>
      </w:tr>
    </w:tbl>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9062B1" w:rsidRPr="00463017" w:rsidRDefault="009062B1" w:rsidP="00EE044A">
      <w:pPr>
        <w:spacing w:after="0" w:line="240" w:lineRule="auto"/>
        <w:jc w:val="both"/>
        <w:rPr>
          <w:rFonts w:ascii="Times New Roman" w:hAnsi="Times New Roman"/>
          <w:b/>
        </w:rPr>
      </w:pPr>
    </w:p>
    <w:p w:rsidR="00CF4B4B" w:rsidRPr="009062B1" w:rsidRDefault="00CF4B4B" w:rsidP="009062B1">
      <w:pPr>
        <w:rPr>
          <w:rFonts w:ascii="Times New Roman" w:hAnsi="Times New Roman"/>
        </w:rPr>
      </w:pPr>
    </w:p>
    <w:sectPr w:rsidR="00CF4B4B" w:rsidRPr="009062B1" w:rsidSect="0056324A">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379" w:rsidRDefault="00EF4379" w:rsidP="009062B1">
      <w:pPr>
        <w:spacing w:after="0" w:line="240" w:lineRule="auto"/>
      </w:pPr>
      <w:r>
        <w:separator/>
      </w:r>
    </w:p>
  </w:endnote>
  <w:endnote w:type="continuationSeparator" w:id="0">
    <w:p w:rsidR="00EF4379" w:rsidRDefault="00EF4379" w:rsidP="00906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choolBookCSanPin-Regular">
    <w:altName w:val="Arial Unicode MS"/>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7852802"/>
      <w:docPartObj>
        <w:docPartGallery w:val="Page Numbers (Bottom of Page)"/>
        <w:docPartUnique/>
      </w:docPartObj>
    </w:sdtPr>
    <w:sdtEndPr/>
    <w:sdtContent>
      <w:p w:rsidR="00BB651E" w:rsidRDefault="00BB651E">
        <w:pPr>
          <w:pStyle w:val="ac"/>
          <w:jc w:val="right"/>
        </w:pPr>
        <w:r>
          <w:fldChar w:fldCharType="begin"/>
        </w:r>
        <w:r>
          <w:instrText>PAGE   \* MERGEFORMAT</w:instrText>
        </w:r>
        <w:r>
          <w:fldChar w:fldCharType="separate"/>
        </w:r>
        <w:r w:rsidR="00AC7A97">
          <w:rPr>
            <w:noProof/>
          </w:rPr>
          <w:t>3</w:t>
        </w:r>
        <w:r>
          <w:fldChar w:fldCharType="end"/>
        </w:r>
      </w:p>
    </w:sdtContent>
  </w:sdt>
  <w:p w:rsidR="00BB651E" w:rsidRDefault="00BB651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379" w:rsidRDefault="00EF4379" w:rsidP="009062B1">
      <w:pPr>
        <w:spacing w:after="0" w:line="240" w:lineRule="auto"/>
      </w:pPr>
      <w:r>
        <w:separator/>
      </w:r>
    </w:p>
  </w:footnote>
  <w:footnote w:type="continuationSeparator" w:id="0">
    <w:p w:rsidR="00EF4379" w:rsidRDefault="00EF4379" w:rsidP="009062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C653DF8"/>
    <w:multiLevelType w:val="hybridMultilevel"/>
    <w:tmpl w:val="78E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B3A1C"/>
    <w:multiLevelType w:val="hybridMultilevel"/>
    <w:tmpl w:val="E3C6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E06111"/>
    <w:multiLevelType w:val="hybridMultilevel"/>
    <w:tmpl w:val="A0D46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2E7A68"/>
    <w:multiLevelType w:val="multilevel"/>
    <w:tmpl w:val="5C1648F2"/>
    <w:lvl w:ilvl="0">
      <w:start w:val="1"/>
      <w:numFmt w:val="decimal"/>
      <w:lvlText w:val="%1."/>
      <w:lvlJc w:val="left"/>
      <w:pPr>
        <w:ind w:left="600" w:hanging="600"/>
      </w:pPr>
    </w:lvl>
    <w:lvl w:ilvl="1">
      <w:start w:val="1"/>
      <w:numFmt w:val="decimal"/>
      <w:lvlText w:val="%1.%2."/>
      <w:lvlJc w:val="left"/>
      <w:pPr>
        <w:ind w:left="954" w:hanging="60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nsid w:val="137A6CB3"/>
    <w:multiLevelType w:val="hybridMultilevel"/>
    <w:tmpl w:val="AA9A7B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8D19DF"/>
    <w:multiLevelType w:val="hybridMultilevel"/>
    <w:tmpl w:val="A016D820"/>
    <w:lvl w:ilvl="0" w:tplc="8D80D63E">
      <w:start w:val="4"/>
      <w:numFmt w:val="decimal"/>
      <w:lvlText w:val="%1."/>
      <w:lvlJc w:val="left"/>
      <w:pPr>
        <w:ind w:left="1069" w:hanging="360"/>
      </w:pPr>
      <w:rPr>
        <w:rFonts w:ascii="Times New Roman" w:hAnsi="Times New Roman" w:cs="Times New Roman"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1206651"/>
    <w:multiLevelType w:val="hybridMultilevel"/>
    <w:tmpl w:val="98F67B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DE6B30"/>
    <w:multiLevelType w:val="hybridMultilevel"/>
    <w:tmpl w:val="E5FA4B78"/>
    <w:lvl w:ilvl="0" w:tplc="1848DB90">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6609E0"/>
    <w:multiLevelType w:val="hybridMultilevel"/>
    <w:tmpl w:val="5E94F2C0"/>
    <w:lvl w:ilvl="0" w:tplc="12C0CB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71F383D"/>
    <w:multiLevelType w:val="hybridMultilevel"/>
    <w:tmpl w:val="B238B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DD647A1"/>
    <w:multiLevelType w:val="hybridMultilevel"/>
    <w:tmpl w:val="B39CD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FD73F57"/>
    <w:multiLevelType w:val="multilevel"/>
    <w:tmpl w:val="379484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13D4AB2"/>
    <w:multiLevelType w:val="hybridMultilevel"/>
    <w:tmpl w:val="3EDAC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2804662"/>
    <w:multiLevelType w:val="hybridMultilevel"/>
    <w:tmpl w:val="A77246F4"/>
    <w:lvl w:ilvl="0" w:tplc="4CB8B00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D11CA9"/>
    <w:multiLevelType w:val="hybridMultilevel"/>
    <w:tmpl w:val="BCA22962"/>
    <w:lvl w:ilvl="0" w:tplc="DAEAD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9D7B1C"/>
    <w:multiLevelType w:val="hybridMultilevel"/>
    <w:tmpl w:val="4C3A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086A81"/>
    <w:multiLevelType w:val="hybridMultilevel"/>
    <w:tmpl w:val="6AB08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366A22"/>
    <w:multiLevelType w:val="hybridMultilevel"/>
    <w:tmpl w:val="82F45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A85F53"/>
    <w:multiLevelType w:val="multilevel"/>
    <w:tmpl w:val="8AFA389A"/>
    <w:lvl w:ilvl="0">
      <w:start w:val="1"/>
      <w:numFmt w:val="decimal"/>
      <w:lvlText w:val="%1."/>
      <w:lvlJc w:val="left"/>
      <w:pPr>
        <w:ind w:left="420" w:hanging="420"/>
      </w:pPr>
    </w:lvl>
    <w:lvl w:ilvl="1">
      <w:start w:val="1"/>
      <w:numFmt w:val="decimal"/>
      <w:lvlText w:val="%1.%2."/>
      <w:lvlJc w:val="left"/>
      <w:pPr>
        <w:ind w:left="846"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nsid w:val="6FCE05D0"/>
    <w:multiLevelType w:val="hybridMultilevel"/>
    <w:tmpl w:val="1CFAF76C"/>
    <w:lvl w:ilvl="0" w:tplc="2E586A0E">
      <w:start w:val="8"/>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71227C0F"/>
    <w:multiLevelType w:val="hybridMultilevel"/>
    <w:tmpl w:val="6DE42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6A781B"/>
    <w:multiLevelType w:val="hybridMultilevel"/>
    <w:tmpl w:val="BF78D118"/>
    <w:lvl w:ilvl="0" w:tplc="84F659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7C435A83"/>
    <w:multiLevelType w:val="hybridMultilevel"/>
    <w:tmpl w:val="5436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2"/>
  </w:num>
  <w:num w:numId="7">
    <w:abstractNumId w:val="17"/>
  </w:num>
  <w:num w:numId="8">
    <w:abstractNumId w:val="15"/>
  </w:num>
  <w:num w:numId="9">
    <w:abstractNumId w:val="5"/>
  </w:num>
  <w:num w:numId="10">
    <w:abstractNumId w:val="1"/>
  </w:num>
  <w:num w:numId="11">
    <w:abstractNumId w:val="3"/>
  </w:num>
  <w:num w:numId="12">
    <w:abstractNumId w:val="11"/>
  </w:num>
  <w:num w:numId="13">
    <w:abstractNumId w:val="14"/>
  </w:num>
  <w:num w:numId="14">
    <w:abstractNumId w:val="6"/>
  </w:num>
  <w:num w:numId="15">
    <w:abstractNumId w:val="9"/>
  </w:num>
  <w:num w:numId="16">
    <w:abstractNumId w:val="20"/>
  </w:num>
  <w:num w:numId="17">
    <w:abstractNumId w:val="19"/>
  </w:num>
  <w:num w:numId="18">
    <w:abstractNumId w:val="24"/>
  </w:num>
  <w:num w:numId="19">
    <w:abstractNumId w:val="25"/>
  </w:num>
  <w:num w:numId="20">
    <w:abstractNumId w:val="18"/>
  </w:num>
  <w:num w:numId="21">
    <w:abstractNumId w:val="23"/>
  </w:num>
  <w:num w:numId="22">
    <w:abstractNumId w:val="12"/>
  </w:num>
  <w:num w:numId="23">
    <w:abstractNumId w:val="16"/>
  </w:num>
  <w:num w:numId="24">
    <w:abstractNumId w:val="7"/>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F60"/>
    <w:rsid w:val="00006CB7"/>
    <w:rsid w:val="00057153"/>
    <w:rsid w:val="000A032E"/>
    <w:rsid w:val="000D77CC"/>
    <w:rsid w:val="000E1D07"/>
    <w:rsid w:val="00140970"/>
    <w:rsid w:val="0017542D"/>
    <w:rsid w:val="001A1324"/>
    <w:rsid w:val="001F04F1"/>
    <w:rsid w:val="00240D7F"/>
    <w:rsid w:val="002518F5"/>
    <w:rsid w:val="002829D4"/>
    <w:rsid w:val="002A7895"/>
    <w:rsid w:val="002E0825"/>
    <w:rsid w:val="002F3A0A"/>
    <w:rsid w:val="003538EA"/>
    <w:rsid w:val="003D18B9"/>
    <w:rsid w:val="00403027"/>
    <w:rsid w:val="004570BA"/>
    <w:rsid w:val="00463017"/>
    <w:rsid w:val="004A668F"/>
    <w:rsid w:val="0053368F"/>
    <w:rsid w:val="0056324A"/>
    <w:rsid w:val="00585ABB"/>
    <w:rsid w:val="005B5C2A"/>
    <w:rsid w:val="006009F8"/>
    <w:rsid w:val="0063698B"/>
    <w:rsid w:val="00640AA2"/>
    <w:rsid w:val="00646B78"/>
    <w:rsid w:val="00660A95"/>
    <w:rsid w:val="006A2FDC"/>
    <w:rsid w:val="006C414B"/>
    <w:rsid w:val="006E0602"/>
    <w:rsid w:val="00715722"/>
    <w:rsid w:val="007373A0"/>
    <w:rsid w:val="007404A8"/>
    <w:rsid w:val="00743E89"/>
    <w:rsid w:val="0075493A"/>
    <w:rsid w:val="00756AA8"/>
    <w:rsid w:val="00760B88"/>
    <w:rsid w:val="00776896"/>
    <w:rsid w:val="007B2E4D"/>
    <w:rsid w:val="007D7FD0"/>
    <w:rsid w:val="00834D5A"/>
    <w:rsid w:val="008B03DC"/>
    <w:rsid w:val="008B2FE1"/>
    <w:rsid w:val="008D3BBB"/>
    <w:rsid w:val="009062B1"/>
    <w:rsid w:val="00935F60"/>
    <w:rsid w:val="00946A4A"/>
    <w:rsid w:val="0096106B"/>
    <w:rsid w:val="009A6B1F"/>
    <w:rsid w:val="009A72FD"/>
    <w:rsid w:val="009E3A5E"/>
    <w:rsid w:val="009E5FC4"/>
    <w:rsid w:val="00A028BE"/>
    <w:rsid w:val="00A37C4E"/>
    <w:rsid w:val="00AC7A97"/>
    <w:rsid w:val="00AE6D2E"/>
    <w:rsid w:val="00B47393"/>
    <w:rsid w:val="00B64E56"/>
    <w:rsid w:val="00B7639B"/>
    <w:rsid w:val="00B8225C"/>
    <w:rsid w:val="00BB651E"/>
    <w:rsid w:val="00BD5A1D"/>
    <w:rsid w:val="00BF219A"/>
    <w:rsid w:val="00C520A5"/>
    <w:rsid w:val="00CC4323"/>
    <w:rsid w:val="00CF4B4B"/>
    <w:rsid w:val="00D82D5F"/>
    <w:rsid w:val="00D84751"/>
    <w:rsid w:val="00D84C2E"/>
    <w:rsid w:val="00DB75BF"/>
    <w:rsid w:val="00E01C86"/>
    <w:rsid w:val="00E15AD5"/>
    <w:rsid w:val="00E353C5"/>
    <w:rsid w:val="00E41624"/>
    <w:rsid w:val="00E763FF"/>
    <w:rsid w:val="00E87369"/>
    <w:rsid w:val="00EB1347"/>
    <w:rsid w:val="00EE044A"/>
    <w:rsid w:val="00EF4379"/>
    <w:rsid w:val="00F226C7"/>
    <w:rsid w:val="00F82695"/>
    <w:rsid w:val="00F855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2B1"/>
    <w:rPr>
      <w:rFonts w:ascii="Calibri" w:eastAsia="Times New Roman" w:hAnsi="Calibri" w:cs="Times New Roman"/>
      <w:lang w:eastAsia="ru-RU"/>
    </w:rPr>
  </w:style>
  <w:style w:type="paragraph" w:styleId="1">
    <w:name w:val="heading 1"/>
    <w:basedOn w:val="a"/>
    <w:next w:val="a"/>
    <w:link w:val="10"/>
    <w:qFormat/>
    <w:rsid w:val="009062B1"/>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62B1"/>
    <w:rPr>
      <w:rFonts w:ascii="Arial" w:eastAsia="Times New Roman" w:hAnsi="Arial" w:cs="Times New Roman"/>
      <w:b/>
      <w:bCs/>
      <w:kern w:val="32"/>
      <w:sz w:val="32"/>
      <w:szCs w:val="32"/>
      <w:lang w:val="x-none" w:eastAsia="x-none"/>
    </w:rPr>
  </w:style>
  <w:style w:type="character" w:styleId="a3">
    <w:name w:val="Emphasis"/>
    <w:qFormat/>
    <w:rsid w:val="009062B1"/>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9062B1"/>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9062B1"/>
    <w:pPr>
      <w:spacing w:after="0" w:line="240" w:lineRule="auto"/>
    </w:pPr>
    <w:rPr>
      <w:rFonts w:ascii="Times New Roman" w:eastAsiaTheme="minorHAnsi" w:hAnsi="Times New Roman"/>
      <w:lang w:val="en-US" w:eastAsia="x-none"/>
    </w:rPr>
  </w:style>
  <w:style w:type="character" w:customStyle="1" w:styleId="11">
    <w:name w:val="Текст сноски Знак1"/>
    <w:basedOn w:val="a0"/>
    <w:uiPriority w:val="99"/>
    <w:semiHidden/>
    <w:rsid w:val="009062B1"/>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9062B1"/>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uiPriority w:val="34"/>
    <w:qFormat/>
    <w:rsid w:val="009062B1"/>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9062B1"/>
    <w:rPr>
      <w:rFonts w:ascii="Times New Roman" w:hAnsi="Times New Roman" w:cs="Times New Roman" w:hint="default"/>
      <w:vertAlign w:val="superscript"/>
    </w:rPr>
  </w:style>
  <w:style w:type="character" w:customStyle="1" w:styleId="c19">
    <w:name w:val="c19"/>
    <w:basedOn w:val="a0"/>
    <w:rsid w:val="004A668F"/>
  </w:style>
  <w:style w:type="character" w:styleId="a9">
    <w:name w:val="Hyperlink"/>
    <w:basedOn w:val="a0"/>
    <w:uiPriority w:val="99"/>
    <w:unhideWhenUsed/>
    <w:rsid w:val="00B47393"/>
    <w:rPr>
      <w:color w:val="0000FF" w:themeColor="hyperlink"/>
      <w:u w:val="single"/>
    </w:rPr>
  </w:style>
  <w:style w:type="paragraph" w:styleId="aa">
    <w:name w:val="header"/>
    <w:basedOn w:val="a"/>
    <w:link w:val="ab"/>
    <w:uiPriority w:val="99"/>
    <w:unhideWhenUsed/>
    <w:rsid w:val="005632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6324A"/>
    <w:rPr>
      <w:rFonts w:ascii="Calibri" w:eastAsia="Times New Roman" w:hAnsi="Calibri" w:cs="Times New Roman"/>
      <w:lang w:eastAsia="ru-RU"/>
    </w:rPr>
  </w:style>
  <w:style w:type="paragraph" w:styleId="ac">
    <w:name w:val="footer"/>
    <w:basedOn w:val="a"/>
    <w:link w:val="ad"/>
    <w:uiPriority w:val="99"/>
    <w:unhideWhenUsed/>
    <w:rsid w:val="005632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6324A"/>
    <w:rPr>
      <w:rFonts w:ascii="Calibri" w:eastAsia="Times New Roman" w:hAnsi="Calibri" w:cs="Times New Roman"/>
      <w:lang w:eastAsia="ru-RU"/>
    </w:rPr>
  </w:style>
  <w:style w:type="paragraph" w:customStyle="1" w:styleId="ConsPlusTitle">
    <w:name w:val="ConsPlusTitle"/>
    <w:rsid w:val="00A028BE"/>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82D5F"/>
    <w:pPr>
      <w:widowControl w:val="0"/>
      <w:autoSpaceDE w:val="0"/>
      <w:autoSpaceDN w:val="0"/>
      <w:spacing w:after="0" w:line="240" w:lineRule="auto"/>
    </w:pPr>
    <w:rPr>
      <w:rFonts w:ascii="Calibri" w:eastAsiaTheme="minorEastAsia" w:hAnsi="Calibri" w:cs="Calibri"/>
      <w:lang w:eastAsia="ru-RU"/>
    </w:rPr>
  </w:style>
  <w:style w:type="paragraph" w:styleId="ae">
    <w:name w:val="Normal (Web)"/>
    <w:basedOn w:val="a"/>
    <w:uiPriority w:val="99"/>
    <w:unhideWhenUsed/>
    <w:rsid w:val="002829D4"/>
    <w:pPr>
      <w:spacing w:before="100" w:beforeAutospacing="1" w:after="100" w:afterAutospacing="1" w:line="240" w:lineRule="auto"/>
    </w:pPr>
    <w:rPr>
      <w:rFonts w:ascii="Times New Roman" w:hAnsi="Times New Roman"/>
      <w:sz w:val="24"/>
      <w:szCs w:val="24"/>
    </w:rPr>
  </w:style>
  <w:style w:type="paragraph" w:customStyle="1" w:styleId="af">
    <w:name w:val="Знак"/>
    <w:basedOn w:val="a"/>
    <w:rsid w:val="00BB651E"/>
    <w:pPr>
      <w:spacing w:after="160" w:line="240" w:lineRule="exact"/>
    </w:pPr>
    <w:rPr>
      <w:rFonts w:ascii="Verdana" w:eastAsia="Calibri" w:hAnsi="Verdana"/>
      <w:sz w:val="20"/>
      <w:szCs w:val="20"/>
    </w:rPr>
  </w:style>
  <w:style w:type="paragraph" w:styleId="af0">
    <w:name w:val="No Spacing"/>
    <w:link w:val="af1"/>
    <w:qFormat/>
    <w:rsid w:val="00BB651E"/>
    <w:pPr>
      <w:spacing w:after="0" w:line="240" w:lineRule="auto"/>
    </w:pPr>
    <w:rPr>
      <w:rFonts w:ascii="Calibri" w:eastAsia="Calibri" w:hAnsi="Calibri" w:cs="Times New Roman"/>
    </w:rPr>
  </w:style>
  <w:style w:type="character" w:customStyle="1" w:styleId="af1">
    <w:name w:val="Без интервала Знак"/>
    <w:link w:val="af0"/>
    <w:locked/>
    <w:rsid w:val="00BB651E"/>
    <w:rPr>
      <w:rFonts w:ascii="Calibri" w:eastAsia="Calibri" w:hAnsi="Calibri" w:cs="Times New Roman"/>
    </w:rPr>
  </w:style>
  <w:style w:type="paragraph" w:customStyle="1" w:styleId="12">
    <w:name w:val="Текст1"/>
    <w:basedOn w:val="a"/>
    <w:rsid w:val="0017542D"/>
    <w:pPr>
      <w:spacing w:after="0" w:line="240" w:lineRule="auto"/>
    </w:pPr>
    <w:rPr>
      <w:rFonts w:ascii="Courier New" w:hAnsi="Courier New"/>
      <w:sz w:val="20"/>
      <w:szCs w:val="20"/>
      <w:lang w:eastAsia="ar-SA"/>
    </w:rPr>
  </w:style>
  <w:style w:type="paragraph" w:customStyle="1" w:styleId="21">
    <w:name w:val="Основной текст с отступом 21"/>
    <w:basedOn w:val="a"/>
    <w:rsid w:val="0017542D"/>
    <w:pPr>
      <w:spacing w:after="0" w:line="240" w:lineRule="auto"/>
      <w:ind w:firstLine="540"/>
      <w:jc w:val="center"/>
    </w:pPr>
    <w:rPr>
      <w:rFonts w:ascii="Times New Roman" w:hAnsi="Times New Roman"/>
      <w:b/>
      <w:sz w:val="3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775704">
      <w:bodyDiv w:val="1"/>
      <w:marLeft w:val="0"/>
      <w:marRight w:val="0"/>
      <w:marTop w:val="0"/>
      <w:marBottom w:val="0"/>
      <w:divBdr>
        <w:top w:val="none" w:sz="0" w:space="0" w:color="auto"/>
        <w:left w:val="none" w:sz="0" w:space="0" w:color="auto"/>
        <w:bottom w:val="none" w:sz="0" w:space="0" w:color="auto"/>
        <w:right w:val="none" w:sz="0" w:space="0" w:color="auto"/>
      </w:divBdr>
    </w:div>
    <w:div w:id="171457993">
      <w:bodyDiv w:val="1"/>
      <w:marLeft w:val="0"/>
      <w:marRight w:val="0"/>
      <w:marTop w:val="0"/>
      <w:marBottom w:val="0"/>
      <w:divBdr>
        <w:top w:val="none" w:sz="0" w:space="0" w:color="auto"/>
        <w:left w:val="none" w:sz="0" w:space="0" w:color="auto"/>
        <w:bottom w:val="none" w:sz="0" w:space="0" w:color="auto"/>
        <w:right w:val="none" w:sz="0" w:space="0" w:color="auto"/>
      </w:divBdr>
    </w:div>
    <w:div w:id="814491634">
      <w:bodyDiv w:val="1"/>
      <w:marLeft w:val="0"/>
      <w:marRight w:val="0"/>
      <w:marTop w:val="0"/>
      <w:marBottom w:val="0"/>
      <w:divBdr>
        <w:top w:val="none" w:sz="0" w:space="0" w:color="auto"/>
        <w:left w:val="none" w:sz="0" w:space="0" w:color="auto"/>
        <w:bottom w:val="none" w:sz="0" w:space="0" w:color="auto"/>
        <w:right w:val="none" w:sz="0" w:space="0" w:color="auto"/>
      </w:divBdr>
    </w:div>
    <w:div w:id="1005977771">
      <w:bodyDiv w:val="1"/>
      <w:marLeft w:val="0"/>
      <w:marRight w:val="0"/>
      <w:marTop w:val="0"/>
      <w:marBottom w:val="0"/>
      <w:divBdr>
        <w:top w:val="none" w:sz="0" w:space="0" w:color="auto"/>
        <w:left w:val="none" w:sz="0" w:space="0" w:color="auto"/>
        <w:bottom w:val="none" w:sz="0" w:space="0" w:color="auto"/>
        <w:right w:val="none" w:sz="0" w:space="0" w:color="auto"/>
      </w:divBdr>
    </w:div>
    <w:div w:id="1795319616">
      <w:bodyDiv w:val="1"/>
      <w:marLeft w:val="0"/>
      <w:marRight w:val="0"/>
      <w:marTop w:val="0"/>
      <w:marBottom w:val="0"/>
      <w:divBdr>
        <w:top w:val="none" w:sz="0" w:space="0" w:color="auto"/>
        <w:left w:val="none" w:sz="0" w:space="0" w:color="auto"/>
        <w:bottom w:val="none" w:sz="0" w:space="0" w:color="auto"/>
        <w:right w:val="none" w:sz="0" w:space="0" w:color="auto"/>
      </w:divBdr>
    </w:div>
    <w:div w:id="1855726684">
      <w:bodyDiv w:val="1"/>
      <w:marLeft w:val="0"/>
      <w:marRight w:val="0"/>
      <w:marTop w:val="0"/>
      <w:marBottom w:val="0"/>
      <w:divBdr>
        <w:top w:val="none" w:sz="0" w:space="0" w:color="auto"/>
        <w:left w:val="none" w:sz="0" w:space="0" w:color="auto"/>
        <w:bottom w:val="none" w:sz="0" w:space="0" w:color="auto"/>
        <w:right w:val="none" w:sz="0" w:space="0" w:color="auto"/>
      </w:divBdr>
    </w:div>
    <w:div w:id="1892156918">
      <w:bodyDiv w:val="1"/>
      <w:marLeft w:val="0"/>
      <w:marRight w:val="0"/>
      <w:marTop w:val="0"/>
      <w:marBottom w:val="0"/>
      <w:divBdr>
        <w:top w:val="none" w:sz="0" w:space="0" w:color="auto"/>
        <w:left w:val="none" w:sz="0" w:space="0" w:color="auto"/>
        <w:bottom w:val="none" w:sz="0" w:space="0" w:color="auto"/>
        <w:right w:val="none" w:sz="0" w:space="0" w:color="auto"/>
      </w:divBdr>
    </w:div>
    <w:div w:id="1965037607">
      <w:bodyDiv w:val="1"/>
      <w:marLeft w:val="0"/>
      <w:marRight w:val="0"/>
      <w:marTop w:val="0"/>
      <w:marBottom w:val="0"/>
      <w:divBdr>
        <w:top w:val="none" w:sz="0" w:space="0" w:color="auto"/>
        <w:left w:val="none" w:sz="0" w:space="0" w:color="auto"/>
        <w:bottom w:val="none" w:sz="0" w:space="0" w:color="auto"/>
        <w:right w:val="none" w:sz="0" w:space="0" w:color="auto"/>
      </w:divBdr>
    </w:div>
    <w:div w:id="208005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consultant.ru/document/cons_doc_law_5142/" TargetMode="External"/><Relationship Id="rId18" Type="http://schemas.openxmlformats.org/officeDocument/2006/relationships/hyperlink" Target="http://www.consultant.ru/document/cons_doc_LAW_28399/" TargetMode="External"/><Relationship Id="rId3" Type="http://schemas.microsoft.com/office/2007/relationships/stylesWithEffects" Target="stylesWithEffects.xml"/><Relationship Id="rId21" Type="http://schemas.openxmlformats.org/officeDocument/2006/relationships/hyperlink" Target="https://www.consultant.ru/document/cons_doc_LAW_10699/" TargetMode="External"/><Relationship Id="rId7" Type="http://schemas.openxmlformats.org/officeDocument/2006/relationships/endnotes" Target="endnotes.xml"/><Relationship Id="rId12" Type="http://schemas.openxmlformats.org/officeDocument/2006/relationships/hyperlink" Target="https://book.ru/book/944930" TargetMode="External"/><Relationship Id="rId17" Type="http://schemas.openxmlformats.org/officeDocument/2006/relationships/hyperlink" Target="https://www.consultant.ru/document/cons_doc_LAW_34661/" TargetMode="External"/><Relationship Id="rId2" Type="http://schemas.openxmlformats.org/officeDocument/2006/relationships/styles" Target="styles.xml"/><Relationship Id="rId16" Type="http://schemas.openxmlformats.org/officeDocument/2006/relationships/hyperlink" Target="https://www.consultant.ru/document/cons_doc_LAW_64629/" TargetMode="External"/><Relationship Id="rId20" Type="http://schemas.openxmlformats.org/officeDocument/2006/relationships/hyperlink" Target="http://www.consultant.ru/document/cons_doc_law_34683/"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ru/book/940081" TargetMode="External"/><Relationship Id="rId5" Type="http://schemas.openxmlformats.org/officeDocument/2006/relationships/webSettings" Target="webSettings.xml"/><Relationship Id="rId15" Type="http://schemas.openxmlformats.org/officeDocument/2006/relationships/hyperlink" Target="https://www.consultant.ru/document/cons_doc_LAW_34154/" TargetMode="External"/><Relationship Id="rId23" Type="http://schemas.openxmlformats.org/officeDocument/2006/relationships/theme" Target="theme/theme1.xml"/><Relationship Id="rId10" Type="http://schemas.openxmlformats.org/officeDocument/2006/relationships/hyperlink" Target="https://book.ru/book/948610" TargetMode="External"/><Relationship Id="rId19" Type="http://schemas.openxmlformats.org/officeDocument/2006/relationships/hyperlink" Target="https://www.consultant.ru/document/cons_doc_LAW_8982/" TargetMode="External"/><Relationship Id="rId4" Type="http://schemas.openxmlformats.org/officeDocument/2006/relationships/settings" Target="settings.xml"/><Relationship Id="rId9" Type="http://schemas.openxmlformats.org/officeDocument/2006/relationships/hyperlink" Target="https://book.ru/book/948610" TargetMode="External"/><Relationship Id="rId14" Type="http://schemas.openxmlformats.org/officeDocument/2006/relationships/hyperlink" Target="https://www.consultant.ru/document/cons_doc_LAW_9027/"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20</Pages>
  <Words>4089</Words>
  <Characters>23312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205</cp:lastModifiedBy>
  <cp:revision>49</cp:revision>
  <dcterms:created xsi:type="dcterms:W3CDTF">2023-05-17T12:18:00Z</dcterms:created>
  <dcterms:modified xsi:type="dcterms:W3CDTF">2023-06-21T10:35:00Z</dcterms:modified>
</cp:coreProperties>
</file>